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15319" w14:textId="61C96B1A" w:rsidR="00F17EF1" w:rsidRDefault="00FC6F77" w:rsidP="00FC6F77">
      <w:pPr>
        <w:jc w:val="center"/>
        <w:rPr>
          <w:b/>
          <w:bCs/>
          <w:sz w:val="32"/>
          <w:szCs w:val="32"/>
        </w:rPr>
      </w:pPr>
      <w:r w:rsidRPr="00FC6F77">
        <w:rPr>
          <w:b/>
          <w:bCs/>
          <w:sz w:val="32"/>
          <w:szCs w:val="32"/>
        </w:rPr>
        <w:t>Enrollment Broker Interfaces and ICDs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-89735303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03F5034" w14:textId="310BC39E" w:rsidR="0063513B" w:rsidRDefault="0063513B">
          <w:pPr>
            <w:pStyle w:val="TOCHeading"/>
          </w:pPr>
          <w:r>
            <w:t>Contents</w:t>
          </w:r>
        </w:p>
        <w:p w14:paraId="73ED1AF9" w14:textId="1130123F" w:rsidR="001268B6" w:rsidRDefault="0063513B">
          <w:pPr>
            <w:pStyle w:val="TOC2"/>
            <w:rPr>
              <w:rFonts w:eastAsiaTheme="minorEastAsia"/>
              <w:b w:val="0"/>
              <w:bCs w:val="0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586362" w:history="1">
            <w:r w:rsidR="001268B6" w:rsidRPr="000348B3">
              <w:rPr>
                <w:rStyle w:val="Hyperlink"/>
              </w:rPr>
              <w:t>MMIS and Managed Care Interfaces</w:t>
            </w:r>
            <w:r w:rsidR="001268B6">
              <w:rPr>
                <w:webHidden/>
              </w:rPr>
              <w:tab/>
            </w:r>
            <w:r w:rsidR="001268B6">
              <w:rPr>
                <w:webHidden/>
              </w:rPr>
              <w:fldChar w:fldCharType="begin"/>
            </w:r>
            <w:r w:rsidR="001268B6">
              <w:rPr>
                <w:webHidden/>
              </w:rPr>
              <w:instrText xml:space="preserve"> PAGEREF _Toc241586362 \h </w:instrText>
            </w:r>
            <w:r w:rsidR="001268B6">
              <w:rPr>
                <w:webHidden/>
              </w:rPr>
            </w:r>
            <w:r w:rsidR="001268B6">
              <w:rPr>
                <w:webHidden/>
              </w:rPr>
              <w:fldChar w:fldCharType="separate"/>
            </w:r>
            <w:r w:rsidR="001268B6">
              <w:rPr>
                <w:webHidden/>
              </w:rPr>
              <w:t>1</w:t>
            </w:r>
            <w:r w:rsidR="001268B6">
              <w:rPr>
                <w:webHidden/>
              </w:rPr>
              <w:fldChar w:fldCharType="end"/>
            </w:r>
          </w:hyperlink>
        </w:p>
        <w:p w14:paraId="6A30AF1A" w14:textId="6F1B30BF" w:rsidR="001268B6" w:rsidRDefault="001268B6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1586363" w:history="1">
            <w:r w:rsidRPr="000348B3">
              <w:rPr>
                <w:rStyle w:val="Hyperlink"/>
                <w:noProof/>
              </w:rPr>
              <w:t xml:space="preserve">Plan Provider File to State – </w:t>
            </w:r>
            <w:r w:rsidR="00C13120">
              <w:rPr>
                <w:rStyle w:val="Hyperlink"/>
                <w:noProof/>
              </w:rPr>
              <w:t>Request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_Toc241586363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BA60F8" w14:textId="5A851DEB" w:rsidR="001268B6" w:rsidRDefault="001268B6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1586364" w:history="1">
            <w:r w:rsidRPr="000348B3">
              <w:rPr>
                <w:rStyle w:val="Hyperlink"/>
                <w:noProof/>
              </w:rPr>
              <w:t>Provider File to Plans – Provider Master 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_Toc241586364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26F2D8" w14:textId="77F307FC" w:rsidR="001268B6" w:rsidRDefault="001268B6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1586365" w:history="1">
            <w:r w:rsidRPr="000348B3">
              <w:rPr>
                <w:rStyle w:val="Hyperlink"/>
                <w:noProof/>
              </w:rPr>
              <w:t>Automated Health Systems Enrollment 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_Toc241586365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3F1FC2" w14:textId="55D61813" w:rsidR="001268B6" w:rsidRDefault="001268B6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1586366" w:history="1">
            <w:r w:rsidRPr="000348B3">
              <w:rPr>
                <w:rStyle w:val="Hyperlink"/>
                <w:noProof/>
              </w:rPr>
              <w:t>AHS Plan/Provider Assignment and Response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_Toc241586366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B246C5" w14:textId="20A9B1BE" w:rsidR="001268B6" w:rsidRDefault="001268B6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1586367" w:history="1">
            <w:r w:rsidRPr="000348B3">
              <w:rPr>
                <w:rStyle w:val="Hyperlink"/>
                <w:noProof/>
              </w:rPr>
              <w:t>AHS Pending Plan Assignment 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_Toc241586367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51BF9E" w14:textId="48392B18" w:rsidR="001268B6" w:rsidRDefault="001268B6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1586368" w:history="1">
            <w:r w:rsidRPr="000348B3">
              <w:rPr>
                <w:rStyle w:val="Hyperlink"/>
                <w:noProof/>
              </w:rPr>
              <w:t>MCE Claim History 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_Toc241586368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30F841" w14:textId="73201D8D" w:rsidR="001268B6" w:rsidRDefault="001268B6">
          <w:pPr>
            <w:pStyle w:val="TOC2"/>
            <w:rPr>
              <w:rFonts w:eastAsiaTheme="minorEastAsia"/>
              <w:b w:val="0"/>
              <w:bCs w:val="0"/>
            </w:rPr>
          </w:pPr>
          <w:hyperlink w:anchor="_Toc241586369" w:history="1">
            <w:r w:rsidRPr="000348B3">
              <w:rPr>
                <w:rStyle w:val="Hyperlink"/>
              </w:rPr>
              <w:t>ICDs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_Toc241586369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0B07FCC" w14:textId="3FE43924" w:rsidR="001268B6" w:rsidRDefault="001268B6">
          <w:pPr>
            <w:pStyle w:val="TOC3"/>
            <w:tabs>
              <w:tab w:val="left" w:pos="960"/>
              <w:tab w:val="right" w:leader="dot" w:pos="9350"/>
            </w:tabs>
            <w:rPr>
              <w:rFonts w:eastAsiaTheme="minorEastAsia"/>
              <w:noProof/>
            </w:rPr>
          </w:pPr>
          <w:hyperlink w:anchor="_Toc241586370" w:history="1">
            <w:r w:rsidRPr="000348B3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eastAsiaTheme="minorEastAsia"/>
                <w:noProof/>
              </w:rPr>
              <w:tab/>
            </w:r>
            <w:r w:rsidRPr="000348B3">
              <w:rPr>
                <w:rStyle w:val="Hyperlink"/>
                <w:noProof/>
              </w:rPr>
              <w:t>Plan Provider File to State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_Toc241586370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39910" w14:textId="531A4299" w:rsidR="001268B6" w:rsidRDefault="001268B6">
          <w:pPr>
            <w:pStyle w:val="TOC3"/>
            <w:tabs>
              <w:tab w:val="left" w:pos="960"/>
              <w:tab w:val="right" w:leader="dot" w:pos="9350"/>
            </w:tabs>
            <w:rPr>
              <w:rFonts w:eastAsiaTheme="minorEastAsia"/>
              <w:noProof/>
            </w:rPr>
          </w:pPr>
          <w:hyperlink w:anchor="_Toc241586371" w:history="1">
            <w:r w:rsidRPr="000348B3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eastAsiaTheme="minorEastAsia"/>
                <w:noProof/>
              </w:rPr>
              <w:tab/>
            </w:r>
            <w:r w:rsidRPr="000348B3">
              <w:rPr>
                <w:rStyle w:val="Hyperlink"/>
                <w:noProof/>
              </w:rPr>
              <w:t xml:space="preserve">Provider File to Plans 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_Toc241586371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B3E0A3" w14:textId="0A25062E" w:rsidR="001268B6" w:rsidRDefault="001268B6">
          <w:pPr>
            <w:pStyle w:val="TOC3"/>
            <w:tabs>
              <w:tab w:val="left" w:pos="960"/>
              <w:tab w:val="right" w:leader="dot" w:pos="9350"/>
            </w:tabs>
            <w:rPr>
              <w:rFonts w:eastAsiaTheme="minorEastAsia"/>
              <w:noProof/>
            </w:rPr>
          </w:pPr>
          <w:hyperlink w:anchor="_Toc241586372" w:history="1">
            <w:r w:rsidRPr="000348B3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eastAsiaTheme="minorEastAsia"/>
                <w:noProof/>
              </w:rPr>
              <w:tab/>
            </w:r>
            <w:r w:rsidRPr="000348B3">
              <w:rPr>
                <w:rStyle w:val="Hyperlink"/>
                <w:noProof/>
              </w:rPr>
              <w:t>Automated Health Systems Enrollment 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_Toc241586372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BDC7A5" w14:textId="20CBEAE7" w:rsidR="001268B6" w:rsidRDefault="001268B6">
          <w:pPr>
            <w:pStyle w:val="TOC3"/>
            <w:tabs>
              <w:tab w:val="left" w:pos="960"/>
              <w:tab w:val="right" w:leader="dot" w:pos="9350"/>
            </w:tabs>
            <w:rPr>
              <w:rFonts w:eastAsiaTheme="minorEastAsia"/>
              <w:noProof/>
            </w:rPr>
          </w:pPr>
          <w:hyperlink w:anchor="_Toc241586373" w:history="1">
            <w:r w:rsidRPr="000348B3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eastAsiaTheme="minorEastAsia"/>
                <w:noProof/>
              </w:rPr>
              <w:tab/>
            </w:r>
            <w:r w:rsidRPr="000348B3">
              <w:rPr>
                <w:rStyle w:val="Hyperlink"/>
                <w:noProof/>
              </w:rPr>
              <w:t>AHS Plan/Provider Assignment and Response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_Toc241586373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A0FDA7" w14:textId="67F7A445" w:rsidR="001268B6" w:rsidRDefault="001268B6">
          <w:pPr>
            <w:pStyle w:val="TOC3"/>
            <w:tabs>
              <w:tab w:val="left" w:pos="960"/>
              <w:tab w:val="right" w:leader="dot" w:pos="9350"/>
            </w:tabs>
            <w:rPr>
              <w:rFonts w:eastAsiaTheme="minorEastAsia"/>
              <w:noProof/>
            </w:rPr>
          </w:pPr>
          <w:hyperlink w:anchor="_Toc241586374" w:history="1">
            <w:r w:rsidRPr="000348B3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eastAsiaTheme="minorEastAsia"/>
                <w:noProof/>
              </w:rPr>
              <w:tab/>
            </w:r>
            <w:r w:rsidRPr="000348B3">
              <w:rPr>
                <w:rStyle w:val="Hyperlink"/>
                <w:noProof/>
              </w:rPr>
              <w:t>AHS Pending Plan Assignment 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_Toc241586374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2FBB1F" w14:textId="45750921" w:rsidR="001268B6" w:rsidRDefault="001268B6">
          <w:pPr>
            <w:pStyle w:val="TOC3"/>
            <w:tabs>
              <w:tab w:val="left" w:pos="960"/>
              <w:tab w:val="right" w:leader="dot" w:pos="9350"/>
            </w:tabs>
            <w:rPr>
              <w:rFonts w:eastAsiaTheme="minorEastAsia"/>
              <w:noProof/>
            </w:rPr>
          </w:pPr>
          <w:hyperlink w:anchor="_Toc241586375" w:history="1">
            <w:r w:rsidRPr="000348B3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eastAsiaTheme="minorEastAsia"/>
                <w:noProof/>
              </w:rPr>
              <w:tab/>
            </w:r>
            <w:r w:rsidRPr="000348B3">
              <w:rPr>
                <w:rStyle w:val="Hyperlink"/>
                <w:noProof/>
              </w:rPr>
              <w:t>MCE Claim History 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_Toc241586375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F4A0A7" w14:textId="752A6ABA" w:rsidR="0063513B" w:rsidRDefault="0063513B">
          <w:r>
            <w:rPr>
              <w:b/>
              <w:bCs/>
              <w:noProof/>
            </w:rPr>
            <w:fldChar w:fldCharType="end"/>
          </w:r>
        </w:p>
      </w:sdtContent>
    </w:sdt>
    <w:p w14:paraId="552E719F" w14:textId="24DA7807" w:rsidR="00ED5EAA" w:rsidRPr="00404F0B" w:rsidRDefault="00ED5EAA" w:rsidP="00404F0B">
      <w:pPr>
        <w:rPr>
          <w:rFonts w:ascii="Verdana" w:hAnsi="Verdana"/>
          <w:sz w:val="20"/>
          <w:szCs w:val="20"/>
        </w:rPr>
      </w:pPr>
      <w:r w:rsidRPr="00404F0B">
        <w:rPr>
          <w:rFonts w:ascii="Verdana" w:hAnsi="Verdana"/>
          <w:sz w:val="20"/>
          <w:szCs w:val="20"/>
        </w:rPr>
        <w:t xml:space="preserve">The current Heritage Health enrollment broker is Automated Health </w:t>
      </w:r>
      <w:r w:rsidR="0063513B">
        <w:rPr>
          <w:rFonts w:ascii="Verdana" w:hAnsi="Verdana"/>
          <w:sz w:val="20"/>
          <w:szCs w:val="20"/>
        </w:rPr>
        <w:t>S</w:t>
      </w:r>
      <w:r w:rsidRPr="00404F0B">
        <w:rPr>
          <w:rFonts w:ascii="Verdana" w:hAnsi="Verdana"/>
          <w:sz w:val="20"/>
          <w:szCs w:val="20"/>
        </w:rPr>
        <w:t>ystems.  The enrollment broker is known as the HHEB (Heritage Health Enrollment Broker.</w:t>
      </w:r>
      <w:r w:rsidR="00970C71">
        <w:rPr>
          <w:rFonts w:ascii="Verdana" w:hAnsi="Verdana"/>
          <w:sz w:val="20"/>
          <w:szCs w:val="20"/>
        </w:rPr>
        <w:t>)</w:t>
      </w:r>
      <w:r w:rsidR="00F44D61">
        <w:rPr>
          <w:rFonts w:ascii="Verdana" w:hAnsi="Verdana"/>
          <w:sz w:val="20"/>
          <w:szCs w:val="20"/>
        </w:rPr>
        <w:t xml:space="preserve">  Many files reference the Automated Health Systems in their file names (AHS).</w:t>
      </w:r>
    </w:p>
    <w:p w14:paraId="5D8D6A82" w14:textId="7E00B760" w:rsidR="00404F0B" w:rsidRDefault="00970C71" w:rsidP="002F4C38">
      <w:pPr>
        <w:pStyle w:val="Heading2"/>
        <w:rPr>
          <w:b/>
          <w:bCs/>
        </w:rPr>
      </w:pPr>
      <w:bookmarkStart w:id="0" w:name="_Toc241586362"/>
      <w:r>
        <w:rPr>
          <w:b/>
          <w:bCs/>
        </w:rPr>
        <w:t>MMIS and Managed Care Interfaces</w:t>
      </w:r>
      <w:bookmarkEnd w:id="0"/>
    </w:p>
    <w:p w14:paraId="6A4B4E19" w14:textId="61BFE5D0" w:rsidR="00167A4C" w:rsidRPr="00C0333C" w:rsidRDefault="00167A4C" w:rsidP="00167A4C">
      <w:pPr>
        <w:pStyle w:val="Heading3"/>
      </w:pPr>
      <w:bookmarkStart w:id="1" w:name="_Toc241586363"/>
      <w:r w:rsidRPr="00C0333C">
        <w:t>Plan</w:t>
      </w:r>
      <w:r>
        <w:t xml:space="preserve"> </w:t>
      </w:r>
      <w:r w:rsidRPr="00C0333C">
        <w:t xml:space="preserve">Provider File </w:t>
      </w:r>
      <w:r>
        <w:t xml:space="preserve">to State </w:t>
      </w:r>
      <w:r w:rsidRPr="00C0333C">
        <w:t xml:space="preserve">– </w:t>
      </w:r>
      <w:r w:rsidR="00C13120">
        <w:t>Request</w:t>
      </w:r>
      <w:bookmarkEnd w:id="1"/>
      <w:r w:rsidRPr="00C0333C">
        <w:t xml:space="preserve"> </w:t>
      </w:r>
    </w:p>
    <w:p w14:paraId="65FFF48A" w14:textId="77777777" w:rsidR="00167A4C" w:rsidRDefault="00167A4C" w:rsidP="00167A4C">
      <w:pPr>
        <w:pStyle w:val="ListParagraph"/>
        <w:ind w:left="0"/>
        <w:rPr>
          <w:rFonts w:ascii="Verdana" w:hAnsi="Verdana"/>
          <w:sz w:val="20"/>
          <w:szCs w:val="20"/>
        </w:rPr>
      </w:pPr>
      <w:r w:rsidRPr="007857D0">
        <w:rPr>
          <w:rFonts w:ascii="Verdana" w:hAnsi="Verdana"/>
          <w:sz w:val="20"/>
          <w:szCs w:val="20"/>
        </w:rPr>
        <w:t xml:space="preserve">MCOs send this file to </w:t>
      </w:r>
      <w:r>
        <w:rPr>
          <w:rFonts w:ascii="Verdana" w:hAnsi="Verdana"/>
          <w:sz w:val="20"/>
          <w:szCs w:val="20"/>
        </w:rPr>
        <w:t>MMIS</w:t>
      </w:r>
      <w:r w:rsidRPr="007857D0">
        <w:rPr>
          <w:rFonts w:ascii="Verdana" w:hAnsi="Verdana"/>
          <w:sz w:val="20"/>
          <w:szCs w:val="20"/>
        </w:rPr>
        <w:t xml:space="preserve"> to </w:t>
      </w:r>
      <w:r>
        <w:rPr>
          <w:rFonts w:ascii="Verdana" w:hAnsi="Verdana"/>
          <w:sz w:val="20"/>
          <w:szCs w:val="20"/>
        </w:rPr>
        <w:t xml:space="preserve">report providers in their network.  MMIS processes the file, sends the results to the MCO, and sends accepted records to AHS.  The enrollment broker uses this data to </w:t>
      </w:r>
      <w:r w:rsidRPr="007857D0">
        <w:rPr>
          <w:rFonts w:ascii="Verdana" w:hAnsi="Verdana"/>
          <w:sz w:val="20"/>
          <w:szCs w:val="20"/>
        </w:rPr>
        <w:t xml:space="preserve">support </w:t>
      </w:r>
      <w:r>
        <w:rPr>
          <w:rFonts w:ascii="Verdana" w:hAnsi="Verdana"/>
          <w:sz w:val="20"/>
          <w:szCs w:val="20"/>
        </w:rPr>
        <w:t xml:space="preserve">Plan assignment and to validate PCP and Dental Home Provider assignments. </w:t>
      </w:r>
    </w:p>
    <w:p w14:paraId="2ABECC1F" w14:textId="77777777" w:rsidR="00167A4C" w:rsidRDefault="00167A4C" w:rsidP="00167A4C">
      <w:pPr>
        <w:pStyle w:val="ListParagraph"/>
        <w:ind w:left="0"/>
        <w:rPr>
          <w:rFonts w:ascii="Verdana" w:hAnsi="Verdana"/>
          <w:sz w:val="20"/>
          <w:szCs w:val="20"/>
        </w:rPr>
      </w:pPr>
    </w:p>
    <w:p w14:paraId="25C7DDA2" w14:textId="66F6E196" w:rsidR="00167A4C" w:rsidRPr="00970C71" w:rsidRDefault="00167A4C" w:rsidP="00167A4C">
      <w:pPr>
        <w:pStyle w:val="Heading3"/>
      </w:pPr>
      <w:bookmarkStart w:id="2" w:name="_Toc241586364"/>
      <w:r w:rsidRPr="00167A4C">
        <w:lastRenderedPageBreak/>
        <w:t>Provider File to Plans – Provider Master File</w:t>
      </w:r>
      <w:bookmarkEnd w:id="2"/>
    </w:p>
    <w:p w14:paraId="7F8E480B" w14:textId="77777777" w:rsidR="00167A4C" w:rsidRPr="00F237DC" w:rsidRDefault="00167A4C" w:rsidP="00167A4C">
      <w:r>
        <w:t xml:space="preserve">This file is sent daily to the MCOs and </w:t>
      </w:r>
      <w:proofErr w:type="gramStart"/>
      <w:r>
        <w:t>the HHEB</w:t>
      </w:r>
      <w:proofErr w:type="gramEnd"/>
      <w:r>
        <w:t>.  The file provides the HHEB with the providers who are currently Medicaid-approved providers who may be selected as a recipient’s PCP or Dental Home Provider. File Name:</w:t>
      </w:r>
    </w:p>
    <w:p w14:paraId="106ED70B" w14:textId="77777777" w:rsidR="00167A4C" w:rsidRDefault="00167A4C" w:rsidP="00167A4C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8F4E8C">
        <w:rPr>
          <w:rFonts w:ascii="Verdana" w:hAnsi="Verdana"/>
          <w:sz w:val="20"/>
          <w:szCs w:val="20"/>
        </w:rPr>
        <w:t xml:space="preserve">ProviderMasterFile_YYYYMMDD.TXT (Automated Health Systems) </w:t>
      </w:r>
    </w:p>
    <w:p w14:paraId="29F7E2E3" w14:textId="77777777" w:rsidR="00167A4C" w:rsidRDefault="00167A4C" w:rsidP="00167A4C">
      <w:pPr>
        <w:pStyle w:val="ListParagraph"/>
        <w:ind w:left="0"/>
        <w:rPr>
          <w:rFonts w:ascii="Verdana" w:hAnsi="Verdana"/>
          <w:sz w:val="20"/>
          <w:szCs w:val="20"/>
        </w:rPr>
      </w:pPr>
    </w:p>
    <w:p w14:paraId="131212FD" w14:textId="61519219" w:rsidR="00CC19AD" w:rsidRPr="006A126E" w:rsidRDefault="00CC19AD" w:rsidP="007857D0">
      <w:pPr>
        <w:pStyle w:val="Heading3"/>
      </w:pPr>
      <w:bookmarkStart w:id="3" w:name="_Toc241586365"/>
      <w:r w:rsidRPr="006A126E">
        <w:t>Automated Health Systems Enrollment File</w:t>
      </w:r>
      <w:bookmarkEnd w:id="3"/>
      <w:r w:rsidR="00404F0B" w:rsidRPr="006A126E">
        <w:t xml:space="preserve"> </w:t>
      </w:r>
    </w:p>
    <w:p w14:paraId="246DC4CE" w14:textId="77777777" w:rsidR="00B3696D" w:rsidRDefault="00CC19AD" w:rsidP="00743B58">
      <w:pPr>
        <w:rPr>
          <w:rFonts w:ascii="Verdana" w:hAnsi="Verdana"/>
          <w:sz w:val="20"/>
          <w:szCs w:val="20"/>
        </w:rPr>
      </w:pPr>
      <w:r w:rsidRPr="00743B58">
        <w:rPr>
          <w:rFonts w:ascii="Verdana" w:hAnsi="Verdana"/>
          <w:sz w:val="20"/>
          <w:szCs w:val="20"/>
        </w:rPr>
        <w:t xml:space="preserve">MMIS sends the Heritage Health Enrollment Broker the </w:t>
      </w:r>
      <w:r w:rsidR="00743B58">
        <w:rPr>
          <w:rFonts w:ascii="Verdana" w:hAnsi="Verdana"/>
          <w:sz w:val="20"/>
          <w:szCs w:val="20"/>
        </w:rPr>
        <w:t>Automated Health Systems</w:t>
      </w:r>
      <w:r w:rsidRPr="00743B58">
        <w:rPr>
          <w:rFonts w:ascii="Verdana" w:hAnsi="Verdana"/>
          <w:sz w:val="20"/>
          <w:szCs w:val="20"/>
        </w:rPr>
        <w:t xml:space="preserve"> Enrollment file on a daily and monthly basis.  </w:t>
      </w:r>
    </w:p>
    <w:p w14:paraId="4F0F7023" w14:textId="52F41DED" w:rsidR="0063513B" w:rsidRDefault="0063513B" w:rsidP="00743B5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There are two daily files.  The first daily file is the </w:t>
      </w:r>
      <w:r w:rsidR="00533484">
        <w:rPr>
          <w:rFonts w:ascii="Verdana" w:hAnsi="Verdana"/>
          <w:sz w:val="20"/>
          <w:szCs w:val="20"/>
        </w:rPr>
        <w:t>AHS Enrollment File (</w:t>
      </w:r>
      <w:r>
        <w:rPr>
          <w:rFonts w:ascii="Verdana" w:hAnsi="Verdana"/>
          <w:sz w:val="20"/>
          <w:szCs w:val="20"/>
        </w:rPr>
        <w:t>pending</w:t>
      </w:r>
      <w:r w:rsidR="00533484">
        <w:rPr>
          <w:rFonts w:ascii="Verdana" w:hAnsi="Verdana"/>
          <w:sz w:val="20"/>
          <w:szCs w:val="20"/>
        </w:rPr>
        <w:t xml:space="preserve">) </w:t>
      </w:r>
      <w:r>
        <w:rPr>
          <w:rFonts w:ascii="Verdana" w:hAnsi="Verdana"/>
          <w:sz w:val="20"/>
          <w:szCs w:val="20"/>
        </w:rPr>
        <w:t xml:space="preserve">where MMIS sends </w:t>
      </w:r>
      <w:r w:rsidR="00533484">
        <w:rPr>
          <w:rFonts w:ascii="Verdana" w:hAnsi="Verdana"/>
          <w:sz w:val="20"/>
          <w:szCs w:val="20"/>
        </w:rPr>
        <w:t>only the</w:t>
      </w:r>
      <w:r>
        <w:rPr>
          <w:rFonts w:ascii="Verdana" w:hAnsi="Verdana"/>
          <w:sz w:val="20"/>
          <w:szCs w:val="20"/>
        </w:rPr>
        <w:t xml:space="preserve"> recipients </w:t>
      </w:r>
      <w:r w:rsidR="00120A8E">
        <w:rPr>
          <w:rFonts w:ascii="Verdana" w:hAnsi="Verdana"/>
          <w:sz w:val="20"/>
          <w:szCs w:val="20"/>
        </w:rPr>
        <w:t xml:space="preserve">who are </w:t>
      </w:r>
      <w:r>
        <w:rPr>
          <w:rFonts w:ascii="Verdana" w:hAnsi="Verdana"/>
          <w:sz w:val="20"/>
          <w:szCs w:val="20"/>
        </w:rPr>
        <w:t>newly Medicaid eligible</w:t>
      </w:r>
      <w:r w:rsidR="00533484">
        <w:rPr>
          <w:rFonts w:ascii="Verdana" w:hAnsi="Verdana"/>
          <w:sz w:val="20"/>
          <w:szCs w:val="20"/>
        </w:rPr>
        <w:t xml:space="preserve"> and need a managed care plan assignment</w:t>
      </w:r>
      <w:r>
        <w:rPr>
          <w:rFonts w:ascii="Verdana" w:hAnsi="Verdana"/>
          <w:sz w:val="20"/>
          <w:szCs w:val="20"/>
        </w:rPr>
        <w:t>.  The file contains an indicator as to whether the</w:t>
      </w:r>
      <w:r w:rsidR="00A92D05">
        <w:rPr>
          <w:rFonts w:ascii="Verdana" w:hAnsi="Verdana"/>
          <w:sz w:val="20"/>
          <w:szCs w:val="20"/>
        </w:rPr>
        <w:t xml:space="preserve"> recipient is mandatory for enrollment in managed care.  The HHEB assigns the recipient to a managed care plan and returns that information to MMIS</w:t>
      </w:r>
      <w:r w:rsidR="00533484">
        <w:rPr>
          <w:rFonts w:ascii="Verdana" w:hAnsi="Verdana"/>
          <w:sz w:val="20"/>
          <w:szCs w:val="20"/>
        </w:rPr>
        <w:t xml:space="preserve"> in the Plan Assignment file</w:t>
      </w:r>
      <w:r w:rsidR="00A92D05">
        <w:rPr>
          <w:rFonts w:ascii="Verdana" w:hAnsi="Verdana"/>
          <w:sz w:val="20"/>
          <w:szCs w:val="20"/>
        </w:rPr>
        <w:t xml:space="preserve">.  Once the plan assignments are received from the HHEB and processed, MMIS is updated with the plan enrollment and notifies each plan of their new enrollees.  </w:t>
      </w:r>
      <w:r w:rsidR="00533484">
        <w:rPr>
          <w:rFonts w:ascii="Verdana" w:hAnsi="Verdana"/>
          <w:sz w:val="20"/>
          <w:szCs w:val="20"/>
        </w:rPr>
        <w:t>HHEB gets the finalized enrollment information in the AHS Enrollment file.</w:t>
      </w:r>
    </w:p>
    <w:p w14:paraId="1148A0B1" w14:textId="659DD9D7" w:rsidR="00743B58" w:rsidRPr="003937B9" w:rsidRDefault="00743B58" w:rsidP="00743B58">
      <w:pPr>
        <w:rPr>
          <w:rFonts w:ascii="Verdana" w:hAnsi="Verdana"/>
          <w:sz w:val="20"/>
          <w:szCs w:val="20"/>
        </w:rPr>
      </w:pPr>
      <w:r w:rsidRPr="003937B9">
        <w:rPr>
          <w:rFonts w:ascii="Verdana" w:hAnsi="Verdana"/>
          <w:sz w:val="20"/>
          <w:szCs w:val="20"/>
        </w:rPr>
        <w:t xml:space="preserve">The monthly </w:t>
      </w:r>
      <w:r w:rsidR="00533484">
        <w:rPr>
          <w:rFonts w:ascii="Verdana" w:hAnsi="Verdana"/>
          <w:sz w:val="20"/>
          <w:szCs w:val="20"/>
        </w:rPr>
        <w:t>AHS</w:t>
      </w:r>
      <w:r w:rsidRPr="003937B9">
        <w:rPr>
          <w:rFonts w:ascii="Verdana" w:hAnsi="Verdana"/>
          <w:sz w:val="20"/>
          <w:szCs w:val="20"/>
        </w:rPr>
        <w:t xml:space="preserve"> Enrollment file contains all Medicaid clients and their enrollment information for the prospective month. The monthly file also contains plan transfer</w:t>
      </w:r>
      <w:r w:rsidR="00A92D05">
        <w:rPr>
          <w:rFonts w:ascii="Verdana" w:hAnsi="Verdana"/>
          <w:sz w:val="20"/>
          <w:szCs w:val="20"/>
        </w:rPr>
        <w:t>s</w:t>
      </w:r>
      <w:r w:rsidRPr="003937B9">
        <w:rPr>
          <w:rFonts w:ascii="Verdana" w:hAnsi="Verdana"/>
          <w:sz w:val="20"/>
          <w:szCs w:val="20"/>
        </w:rPr>
        <w:t xml:space="preserve"> and disenrollment information.</w:t>
      </w:r>
      <w:r w:rsidR="00533484">
        <w:rPr>
          <w:rFonts w:ascii="Verdana" w:hAnsi="Verdana"/>
          <w:sz w:val="20"/>
          <w:szCs w:val="20"/>
        </w:rPr>
        <w:t xml:space="preserve"> File names:</w:t>
      </w:r>
    </w:p>
    <w:p w14:paraId="2A0180FB" w14:textId="2EDDC328" w:rsidR="003E4BE6" w:rsidRPr="004A27E8" w:rsidRDefault="003E4BE6" w:rsidP="003E4BE6">
      <w:pPr>
        <w:pStyle w:val="ListParagraph"/>
        <w:numPr>
          <w:ilvl w:val="0"/>
          <w:numId w:val="5"/>
        </w:numPr>
        <w:rPr>
          <w:rFonts w:ascii="Verdana" w:hAnsi="Verdana"/>
          <w:sz w:val="20"/>
          <w:szCs w:val="20"/>
        </w:rPr>
      </w:pPr>
      <w:r w:rsidRPr="004A27E8">
        <w:rPr>
          <w:rFonts w:ascii="Verdana" w:hAnsi="Verdana"/>
          <w:sz w:val="20"/>
          <w:szCs w:val="20"/>
        </w:rPr>
        <w:t>AHS.D.PEND.YYYYMMDD.TXT</w:t>
      </w:r>
      <w:r w:rsidR="00A92D05">
        <w:rPr>
          <w:rFonts w:ascii="Verdana" w:hAnsi="Verdana"/>
          <w:sz w:val="20"/>
          <w:szCs w:val="20"/>
        </w:rPr>
        <w:t xml:space="preserve"> (Daily)</w:t>
      </w:r>
    </w:p>
    <w:p w14:paraId="16BDDD7A" w14:textId="2E3C01BB" w:rsidR="003E4BE6" w:rsidRPr="004A27E8" w:rsidRDefault="003E4BE6" w:rsidP="003E4BE6">
      <w:pPr>
        <w:pStyle w:val="ListParagraph"/>
        <w:numPr>
          <w:ilvl w:val="0"/>
          <w:numId w:val="5"/>
        </w:numPr>
        <w:rPr>
          <w:rFonts w:ascii="Verdana" w:hAnsi="Verdana"/>
          <w:sz w:val="20"/>
          <w:szCs w:val="20"/>
        </w:rPr>
      </w:pPr>
      <w:r w:rsidRPr="004A27E8">
        <w:rPr>
          <w:rFonts w:ascii="Verdana" w:hAnsi="Verdana"/>
          <w:sz w:val="20"/>
          <w:szCs w:val="20"/>
        </w:rPr>
        <w:t xml:space="preserve">AHS.D.ELIG.YYYYMMDD.TXT </w:t>
      </w:r>
      <w:r w:rsidR="008F4E8C">
        <w:rPr>
          <w:rFonts w:ascii="Verdana" w:hAnsi="Verdana"/>
          <w:sz w:val="20"/>
          <w:szCs w:val="20"/>
        </w:rPr>
        <w:t>(</w:t>
      </w:r>
      <w:r w:rsidRPr="004A27E8">
        <w:rPr>
          <w:rFonts w:ascii="Verdana" w:hAnsi="Verdana"/>
          <w:sz w:val="20"/>
          <w:szCs w:val="20"/>
        </w:rPr>
        <w:t>Daily</w:t>
      </w:r>
      <w:r w:rsidR="008F4E8C">
        <w:rPr>
          <w:rFonts w:ascii="Verdana" w:hAnsi="Verdana"/>
          <w:sz w:val="20"/>
          <w:szCs w:val="20"/>
        </w:rPr>
        <w:t>)</w:t>
      </w:r>
    </w:p>
    <w:p w14:paraId="0CE63EF5" w14:textId="60DDC1C9" w:rsidR="003E4BE6" w:rsidRDefault="003E4BE6" w:rsidP="003E4BE6">
      <w:pPr>
        <w:pStyle w:val="ListParagraph"/>
        <w:numPr>
          <w:ilvl w:val="0"/>
          <w:numId w:val="5"/>
        </w:numPr>
        <w:rPr>
          <w:rFonts w:ascii="Verdana" w:hAnsi="Verdana"/>
          <w:sz w:val="20"/>
          <w:szCs w:val="20"/>
        </w:rPr>
      </w:pPr>
      <w:r w:rsidRPr="004A27E8">
        <w:rPr>
          <w:rFonts w:ascii="Verdana" w:hAnsi="Verdana"/>
          <w:sz w:val="20"/>
          <w:szCs w:val="20"/>
        </w:rPr>
        <w:t xml:space="preserve">AHS.M.ELIG.YYYYMMDD.TXT- </w:t>
      </w:r>
      <w:r w:rsidR="008F4E8C">
        <w:rPr>
          <w:rFonts w:ascii="Verdana" w:hAnsi="Verdana"/>
          <w:sz w:val="20"/>
          <w:szCs w:val="20"/>
        </w:rPr>
        <w:t>(</w:t>
      </w:r>
      <w:r w:rsidRPr="004A27E8">
        <w:rPr>
          <w:rFonts w:ascii="Verdana" w:hAnsi="Verdana"/>
          <w:sz w:val="20"/>
          <w:szCs w:val="20"/>
        </w:rPr>
        <w:t>Monthly</w:t>
      </w:r>
      <w:r w:rsidR="008F4E8C">
        <w:rPr>
          <w:rFonts w:ascii="Verdana" w:hAnsi="Verdana"/>
          <w:sz w:val="20"/>
          <w:szCs w:val="20"/>
        </w:rPr>
        <w:t>)</w:t>
      </w:r>
      <w:r w:rsidRPr="004A27E8">
        <w:rPr>
          <w:rFonts w:ascii="Verdana" w:hAnsi="Verdana"/>
          <w:sz w:val="20"/>
          <w:szCs w:val="20"/>
        </w:rPr>
        <w:t xml:space="preserve"> </w:t>
      </w:r>
    </w:p>
    <w:p w14:paraId="338E4A1B" w14:textId="77777777" w:rsidR="00533484" w:rsidRDefault="00533484" w:rsidP="0053348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Enrollment records may be sent for: </w:t>
      </w:r>
    </w:p>
    <w:p w14:paraId="23423882" w14:textId="3B0114F8" w:rsidR="00AB2877" w:rsidRPr="00D71F52" w:rsidRDefault="00AB2877" w:rsidP="00533484">
      <w:pPr>
        <w:pStyle w:val="ListParagraph"/>
        <w:numPr>
          <w:ilvl w:val="0"/>
          <w:numId w:val="6"/>
        </w:numPr>
        <w:rPr>
          <w:rFonts w:ascii="Verdana" w:hAnsi="Verdana"/>
          <w:sz w:val="20"/>
          <w:szCs w:val="20"/>
        </w:rPr>
      </w:pPr>
      <w:r w:rsidRPr="00D71F52">
        <w:rPr>
          <w:rFonts w:ascii="Verdana" w:hAnsi="Verdana"/>
          <w:sz w:val="20"/>
          <w:szCs w:val="20"/>
        </w:rPr>
        <w:t xml:space="preserve">The current </w:t>
      </w:r>
      <w:r w:rsidR="00076BC4">
        <w:rPr>
          <w:rFonts w:ascii="Verdana" w:hAnsi="Verdana"/>
          <w:sz w:val="20"/>
          <w:szCs w:val="20"/>
        </w:rPr>
        <w:t xml:space="preserve">and prospective </w:t>
      </w:r>
      <w:r w:rsidRPr="00D71F52">
        <w:rPr>
          <w:rFonts w:ascii="Verdana" w:hAnsi="Verdana"/>
          <w:sz w:val="20"/>
          <w:szCs w:val="20"/>
        </w:rPr>
        <w:t>month</w:t>
      </w:r>
      <w:r w:rsidR="00076BC4">
        <w:rPr>
          <w:rFonts w:ascii="Verdana" w:hAnsi="Verdana"/>
          <w:sz w:val="20"/>
          <w:szCs w:val="20"/>
        </w:rPr>
        <w:t>s</w:t>
      </w:r>
      <w:r w:rsidRPr="00D71F52">
        <w:rPr>
          <w:rFonts w:ascii="Verdana" w:hAnsi="Verdana"/>
          <w:sz w:val="20"/>
          <w:szCs w:val="20"/>
        </w:rPr>
        <w:t xml:space="preserve"> </w:t>
      </w:r>
    </w:p>
    <w:p w14:paraId="2E2E45D0" w14:textId="433C1087" w:rsidR="00AB2877" w:rsidRPr="00533484" w:rsidRDefault="00AB2877" w:rsidP="00D71F52">
      <w:pPr>
        <w:pStyle w:val="ListParagraph"/>
        <w:numPr>
          <w:ilvl w:val="0"/>
          <w:numId w:val="6"/>
        </w:numPr>
        <w:rPr>
          <w:rFonts w:ascii="Verdana" w:hAnsi="Verdana"/>
          <w:sz w:val="20"/>
          <w:szCs w:val="20"/>
        </w:rPr>
      </w:pPr>
      <w:r w:rsidRPr="00533484">
        <w:rPr>
          <w:rFonts w:ascii="Verdana" w:hAnsi="Verdana"/>
          <w:sz w:val="20"/>
          <w:szCs w:val="20"/>
        </w:rPr>
        <w:t>Retro months back as far as January 2021</w:t>
      </w:r>
      <w:r w:rsidR="00533484" w:rsidRPr="00533484">
        <w:rPr>
          <w:rFonts w:ascii="Verdana" w:hAnsi="Verdana"/>
          <w:sz w:val="20"/>
          <w:szCs w:val="20"/>
        </w:rPr>
        <w:t xml:space="preserve">, including </w:t>
      </w:r>
      <w:r w:rsidR="00533484">
        <w:rPr>
          <w:rFonts w:ascii="Verdana" w:hAnsi="Verdana"/>
          <w:sz w:val="20"/>
          <w:szCs w:val="20"/>
        </w:rPr>
        <w:t>s</w:t>
      </w:r>
      <w:r w:rsidR="00533484" w:rsidRPr="00533484">
        <w:rPr>
          <w:rFonts w:ascii="Verdana" w:hAnsi="Verdana"/>
          <w:sz w:val="20"/>
          <w:szCs w:val="20"/>
        </w:rPr>
        <w:t>tand-alone</w:t>
      </w:r>
      <w:r w:rsidR="00533484">
        <w:rPr>
          <w:rFonts w:ascii="Verdana" w:hAnsi="Verdana"/>
          <w:sz w:val="20"/>
          <w:szCs w:val="20"/>
        </w:rPr>
        <w:t xml:space="preserve">/non-consecutive </w:t>
      </w:r>
      <w:r w:rsidRPr="00533484">
        <w:rPr>
          <w:rFonts w:ascii="Verdana" w:hAnsi="Verdana"/>
          <w:sz w:val="20"/>
          <w:szCs w:val="20"/>
        </w:rPr>
        <w:t xml:space="preserve">retro months </w:t>
      </w:r>
    </w:p>
    <w:p w14:paraId="4F968598" w14:textId="77777777" w:rsidR="003E4BE6" w:rsidRDefault="003E4BE6" w:rsidP="00CC19AD">
      <w:pPr>
        <w:rPr>
          <w:rFonts w:ascii="Verdana" w:hAnsi="Verdana"/>
          <w:sz w:val="20"/>
          <w:szCs w:val="20"/>
        </w:rPr>
      </w:pPr>
    </w:p>
    <w:p w14:paraId="70886DAA" w14:textId="15E5D569" w:rsidR="00743B58" w:rsidRPr="00743B58" w:rsidRDefault="00743B58" w:rsidP="007857D0">
      <w:pPr>
        <w:pStyle w:val="Heading3"/>
      </w:pPr>
      <w:bookmarkStart w:id="4" w:name="_Toc241586366"/>
      <w:r w:rsidRPr="00743B58">
        <w:t>AHS Plan/Provider Assignment and Response</w:t>
      </w:r>
      <w:bookmarkEnd w:id="4"/>
    </w:p>
    <w:p w14:paraId="318D6197" w14:textId="172D15CA" w:rsidR="00CC19AD" w:rsidRDefault="00CC19AD" w:rsidP="00CC19AD">
      <w:pPr>
        <w:rPr>
          <w:rFonts w:ascii="Verdana" w:hAnsi="Verdana"/>
          <w:sz w:val="20"/>
          <w:szCs w:val="20"/>
        </w:rPr>
      </w:pPr>
      <w:r w:rsidRPr="00743B58">
        <w:rPr>
          <w:rFonts w:ascii="Verdana" w:hAnsi="Verdana"/>
          <w:sz w:val="20"/>
          <w:szCs w:val="20"/>
        </w:rPr>
        <w:t xml:space="preserve">The </w:t>
      </w:r>
      <w:r w:rsidR="00743B58">
        <w:rPr>
          <w:rFonts w:ascii="Verdana" w:hAnsi="Verdana"/>
          <w:sz w:val="20"/>
          <w:szCs w:val="20"/>
        </w:rPr>
        <w:t>enrollment broker</w:t>
      </w:r>
      <w:r w:rsidRPr="00743B58">
        <w:rPr>
          <w:rFonts w:ascii="Verdana" w:hAnsi="Verdana"/>
          <w:sz w:val="20"/>
          <w:szCs w:val="20"/>
        </w:rPr>
        <w:t xml:space="preserve"> assigns all clients mandatory for enrollment in Heritage Health managed care to a Heritage Health plan and informs MMIS of the </w:t>
      </w:r>
      <w:r w:rsidR="00B46847">
        <w:rPr>
          <w:rFonts w:ascii="Verdana" w:hAnsi="Verdana"/>
          <w:sz w:val="20"/>
          <w:szCs w:val="20"/>
        </w:rPr>
        <w:t>assignment</w:t>
      </w:r>
      <w:r w:rsidRPr="00743B58">
        <w:rPr>
          <w:rFonts w:ascii="Verdana" w:hAnsi="Verdana"/>
          <w:sz w:val="20"/>
          <w:szCs w:val="20"/>
        </w:rPr>
        <w:t xml:space="preserve"> via the </w:t>
      </w:r>
      <w:r w:rsidR="00B46847">
        <w:rPr>
          <w:rFonts w:ascii="Verdana" w:hAnsi="Verdana"/>
          <w:sz w:val="20"/>
          <w:szCs w:val="20"/>
        </w:rPr>
        <w:t>AHS</w:t>
      </w:r>
      <w:r w:rsidRPr="00743B58">
        <w:rPr>
          <w:rFonts w:ascii="Verdana" w:hAnsi="Verdana"/>
          <w:sz w:val="20"/>
          <w:szCs w:val="20"/>
        </w:rPr>
        <w:t xml:space="preserve"> Plan</w:t>
      </w:r>
      <w:r w:rsidR="00743B58">
        <w:rPr>
          <w:rFonts w:ascii="Verdana" w:hAnsi="Verdana"/>
          <w:sz w:val="20"/>
          <w:szCs w:val="20"/>
        </w:rPr>
        <w:t>/Provider</w:t>
      </w:r>
      <w:r w:rsidRPr="00743B58">
        <w:rPr>
          <w:rFonts w:ascii="Verdana" w:hAnsi="Verdana"/>
          <w:sz w:val="20"/>
          <w:szCs w:val="20"/>
        </w:rPr>
        <w:t xml:space="preserve"> Assignment file. </w:t>
      </w:r>
      <w:r w:rsidR="00B46847">
        <w:rPr>
          <w:rFonts w:ascii="Verdana" w:hAnsi="Verdana"/>
          <w:sz w:val="20"/>
          <w:szCs w:val="20"/>
        </w:rPr>
        <w:t xml:space="preserve">Assignments are determined in two ways:  </w:t>
      </w:r>
    </w:p>
    <w:p w14:paraId="008BDE15" w14:textId="4F273D3D" w:rsidR="00B46847" w:rsidRPr="00B46847" w:rsidRDefault="00B46847" w:rsidP="00B46847">
      <w:pPr>
        <w:pStyle w:val="ListParagraph"/>
        <w:numPr>
          <w:ilvl w:val="0"/>
          <w:numId w:val="11"/>
        </w:numPr>
        <w:rPr>
          <w:rFonts w:ascii="Verdana" w:hAnsi="Verdana"/>
          <w:sz w:val="20"/>
          <w:szCs w:val="20"/>
        </w:rPr>
      </w:pPr>
      <w:r w:rsidRPr="00B46847">
        <w:rPr>
          <w:rFonts w:ascii="Verdana" w:hAnsi="Verdana"/>
          <w:sz w:val="20"/>
          <w:szCs w:val="20"/>
        </w:rPr>
        <w:t>AHS assigns Heritage Health plans</w:t>
      </w:r>
      <w:r w:rsidR="00F36832">
        <w:rPr>
          <w:rFonts w:ascii="Verdana" w:hAnsi="Verdana"/>
          <w:sz w:val="20"/>
          <w:szCs w:val="20"/>
        </w:rPr>
        <w:t xml:space="preserve"> based on either auto assignment or based on qualifying recipient transfer requests.</w:t>
      </w:r>
    </w:p>
    <w:p w14:paraId="3265BECF" w14:textId="07ABD143" w:rsidR="00B46847" w:rsidRDefault="00B46847" w:rsidP="00B46847">
      <w:pPr>
        <w:pStyle w:val="ListParagraph"/>
        <w:numPr>
          <w:ilvl w:val="0"/>
          <w:numId w:val="11"/>
        </w:numPr>
        <w:rPr>
          <w:rFonts w:ascii="Verdana" w:hAnsi="Verdana"/>
          <w:sz w:val="20"/>
          <w:szCs w:val="20"/>
        </w:rPr>
      </w:pPr>
      <w:r w:rsidRPr="00B46847">
        <w:rPr>
          <w:rFonts w:ascii="Verdana" w:hAnsi="Verdana"/>
          <w:sz w:val="20"/>
          <w:szCs w:val="20"/>
        </w:rPr>
        <w:t>MCOs assign providers, report them to AHS, and AHS reports to MMIS</w:t>
      </w:r>
    </w:p>
    <w:p w14:paraId="2FA2D245" w14:textId="7D5A20CE" w:rsidR="00B46847" w:rsidRPr="00A36439" w:rsidRDefault="00B46847" w:rsidP="00B46847">
      <w:pPr>
        <w:rPr>
          <w:rFonts w:ascii="Calibri" w:hAnsi="Calibri" w:cs="Calibri"/>
          <w:lang w:eastAsia="ko-KR"/>
        </w:rPr>
      </w:pPr>
      <w:r>
        <w:rPr>
          <w:rFonts w:ascii="Verdana" w:hAnsi="Verdana"/>
          <w:sz w:val="20"/>
          <w:szCs w:val="20"/>
        </w:rPr>
        <w:lastRenderedPageBreak/>
        <w:t xml:space="preserve">Upon processing the file from AHS, MMIS responds to AHS with the results of the plan/provider assignment processing. </w:t>
      </w:r>
      <w:r>
        <w:rPr>
          <w:rFonts w:ascii="Calibri" w:hAnsi="Calibri" w:cs="Calibri"/>
          <w:lang w:eastAsia="ko-KR"/>
        </w:rPr>
        <w:t>AHS in turn sends the response file to the MCO.  File Names:</w:t>
      </w:r>
    </w:p>
    <w:p w14:paraId="2A3F6EB2" w14:textId="77777777" w:rsidR="00A36439" w:rsidRPr="00A36439" w:rsidRDefault="00A36439" w:rsidP="00A36439">
      <w:pPr>
        <w:pStyle w:val="ListParagraph"/>
        <w:numPr>
          <w:ilvl w:val="0"/>
          <w:numId w:val="3"/>
        </w:numPr>
        <w:rPr>
          <w:rFonts w:ascii="Calibri" w:hAnsi="Calibri" w:cs="Calibri"/>
          <w:lang w:eastAsia="ko-KR"/>
        </w:rPr>
      </w:pPr>
      <w:r w:rsidRPr="00A36439">
        <w:rPr>
          <w:rFonts w:ascii="Calibri" w:hAnsi="Calibri" w:cs="Calibri"/>
          <w:lang w:eastAsia="ko-KR"/>
        </w:rPr>
        <w:t>AHS.PLAN.ASSIGN.TXT (</w:t>
      </w:r>
      <w:r w:rsidRPr="00A36439">
        <w:rPr>
          <w:rFonts w:ascii="Calibri" w:hAnsi="Calibri" w:cs="Calibri"/>
          <w:b/>
          <w:bCs/>
          <w:lang w:eastAsia="ko-KR"/>
        </w:rPr>
        <w:t>AHS</w:t>
      </w:r>
      <w:r w:rsidRPr="00A36439">
        <w:rPr>
          <w:rFonts w:ascii="Calibri" w:hAnsi="Calibri" w:cs="Calibri"/>
          <w:lang w:eastAsia="ko-KR"/>
        </w:rPr>
        <w:t xml:space="preserve"> to MMIS)</w:t>
      </w:r>
    </w:p>
    <w:p w14:paraId="5DF13CDA" w14:textId="41030ACE" w:rsidR="00A36439" w:rsidRPr="00A36439" w:rsidRDefault="00A36439" w:rsidP="00A36439">
      <w:pPr>
        <w:pStyle w:val="ListParagraph"/>
        <w:numPr>
          <w:ilvl w:val="0"/>
          <w:numId w:val="3"/>
        </w:numPr>
        <w:rPr>
          <w:rFonts w:ascii="Calibri" w:hAnsi="Calibri" w:cs="Calibri"/>
          <w:lang w:eastAsia="ko-KR"/>
        </w:rPr>
      </w:pPr>
      <w:r w:rsidRPr="00A36439">
        <w:rPr>
          <w:rFonts w:ascii="Calibri" w:hAnsi="Calibri" w:cs="Calibri"/>
          <w:lang w:eastAsia="ko-KR"/>
        </w:rPr>
        <w:t xml:space="preserve">AHS.PLAN.ASSIGN.RESP.YYYYMMDD.TXT (MMIS to </w:t>
      </w:r>
      <w:r w:rsidRPr="00A36439">
        <w:rPr>
          <w:rFonts w:ascii="Calibri" w:hAnsi="Calibri" w:cs="Calibri"/>
          <w:b/>
          <w:bCs/>
          <w:lang w:eastAsia="ko-KR"/>
        </w:rPr>
        <w:t>AHS</w:t>
      </w:r>
      <w:r w:rsidRPr="00A36439">
        <w:rPr>
          <w:rFonts w:ascii="Calibri" w:hAnsi="Calibri" w:cs="Calibri"/>
          <w:lang w:eastAsia="ko-KR"/>
        </w:rPr>
        <w:t>)</w:t>
      </w:r>
    </w:p>
    <w:p w14:paraId="655275D7" w14:textId="77777777" w:rsidR="00A36439" w:rsidRPr="00A36439" w:rsidRDefault="00A36439" w:rsidP="00A36439">
      <w:pPr>
        <w:pStyle w:val="ListParagraph"/>
        <w:numPr>
          <w:ilvl w:val="0"/>
          <w:numId w:val="3"/>
        </w:numPr>
        <w:rPr>
          <w:rFonts w:ascii="Calibri" w:hAnsi="Calibri" w:cs="Calibri"/>
          <w:lang w:eastAsia="ko-KR"/>
        </w:rPr>
      </w:pPr>
      <w:proofErr w:type="gramStart"/>
      <w:r w:rsidRPr="00A36439">
        <w:rPr>
          <w:rFonts w:ascii="Calibri" w:hAnsi="Calibri" w:cs="Calibri"/>
          <w:lang w:eastAsia="ko-KR"/>
        </w:rPr>
        <w:t>PCPASSG.[</w:t>
      </w:r>
      <w:proofErr w:type="gramEnd"/>
      <w:r w:rsidRPr="00A36439">
        <w:rPr>
          <w:rFonts w:ascii="Calibri" w:hAnsi="Calibri" w:cs="Calibri"/>
          <w:lang w:eastAsia="ko-KR"/>
        </w:rPr>
        <w:t>PlanNumber</w:t>
      </w:r>
      <w:proofErr w:type="gramStart"/>
      <w:r w:rsidRPr="00A36439">
        <w:rPr>
          <w:rFonts w:ascii="Calibri" w:hAnsi="Calibri" w:cs="Calibri"/>
          <w:lang w:eastAsia="ko-KR"/>
        </w:rPr>
        <w:t>].YYYYMMDD.txt</w:t>
      </w:r>
      <w:proofErr w:type="gramEnd"/>
      <w:r w:rsidRPr="00A36439">
        <w:rPr>
          <w:rFonts w:ascii="Calibri" w:hAnsi="Calibri" w:cs="Calibri"/>
          <w:lang w:eastAsia="ko-KR"/>
        </w:rPr>
        <w:t xml:space="preserve"> (MCO to </w:t>
      </w:r>
      <w:r w:rsidRPr="00A36439">
        <w:rPr>
          <w:rFonts w:ascii="Calibri" w:hAnsi="Calibri" w:cs="Calibri"/>
          <w:b/>
          <w:bCs/>
          <w:lang w:eastAsia="ko-KR"/>
        </w:rPr>
        <w:t>AHS</w:t>
      </w:r>
      <w:r w:rsidRPr="00A36439">
        <w:rPr>
          <w:rFonts w:ascii="Calibri" w:hAnsi="Calibri" w:cs="Calibri"/>
          <w:lang w:eastAsia="ko-KR"/>
        </w:rPr>
        <w:t>)</w:t>
      </w:r>
    </w:p>
    <w:p w14:paraId="4413477A" w14:textId="77777777" w:rsidR="00A36439" w:rsidRDefault="00A36439" w:rsidP="00A36439">
      <w:pPr>
        <w:pStyle w:val="ListParagraph"/>
        <w:numPr>
          <w:ilvl w:val="0"/>
          <w:numId w:val="3"/>
        </w:numPr>
        <w:rPr>
          <w:rFonts w:ascii="Calibri" w:hAnsi="Calibri" w:cs="Calibri"/>
          <w:lang w:eastAsia="ko-KR"/>
        </w:rPr>
      </w:pPr>
      <w:proofErr w:type="gramStart"/>
      <w:r w:rsidRPr="00A36439">
        <w:rPr>
          <w:rFonts w:ascii="Calibri" w:hAnsi="Calibri" w:cs="Calibri"/>
          <w:lang w:eastAsia="ko-KR"/>
        </w:rPr>
        <w:t>PCPASSG.[</w:t>
      </w:r>
      <w:proofErr w:type="gramEnd"/>
      <w:r w:rsidRPr="00A36439">
        <w:rPr>
          <w:rFonts w:ascii="Calibri" w:hAnsi="Calibri" w:cs="Calibri"/>
          <w:lang w:eastAsia="ko-KR"/>
        </w:rPr>
        <w:t>PlanNumber</w:t>
      </w:r>
      <w:proofErr w:type="gramStart"/>
      <w:r w:rsidRPr="00A36439">
        <w:rPr>
          <w:rFonts w:ascii="Calibri" w:hAnsi="Calibri" w:cs="Calibri"/>
          <w:lang w:eastAsia="ko-KR"/>
        </w:rPr>
        <w:t>].YYYYMMDD.rsp.txt</w:t>
      </w:r>
      <w:proofErr w:type="gramEnd"/>
      <w:r w:rsidRPr="00A36439">
        <w:rPr>
          <w:rFonts w:ascii="Calibri" w:hAnsi="Calibri" w:cs="Calibri"/>
          <w:lang w:eastAsia="ko-KR"/>
        </w:rPr>
        <w:t xml:space="preserve"> (</w:t>
      </w:r>
      <w:r w:rsidRPr="00A36439">
        <w:rPr>
          <w:rFonts w:ascii="Calibri" w:hAnsi="Calibri" w:cs="Calibri"/>
          <w:b/>
          <w:bCs/>
          <w:lang w:eastAsia="ko-KR"/>
        </w:rPr>
        <w:t>AHS</w:t>
      </w:r>
      <w:r w:rsidRPr="00A36439">
        <w:rPr>
          <w:rFonts w:ascii="Calibri" w:hAnsi="Calibri" w:cs="Calibri"/>
          <w:lang w:eastAsia="ko-KR"/>
        </w:rPr>
        <w:t xml:space="preserve"> to MCO)</w:t>
      </w:r>
    </w:p>
    <w:p w14:paraId="470C75E2" w14:textId="77777777" w:rsidR="00A36439" w:rsidRDefault="00A36439" w:rsidP="00A36439">
      <w:pPr>
        <w:rPr>
          <w:b/>
          <w:bCs/>
        </w:rPr>
      </w:pPr>
    </w:p>
    <w:p w14:paraId="2AB629D4" w14:textId="70AB97E0" w:rsidR="00CC19AD" w:rsidRDefault="00CC19AD" w:rsidP="0063513B">
      <w:pPr>
        <w:pStyle w:val="Heading3"/>
      </w:pPr>
      <w:bookmarkStart w:id="5" w:name="_Toc241586367"/>
      <w:r>
        <w:t>AHS Pending Plan Assignment File</w:t>
      </w:r>
      <w:bookmarkEnd w:id="5"/>
    </w:p>
    <w:p w14:paraId="6BC548AD" w14:textId="670ECAE0" w:rsidR="00192528" w:rsidRPr="00E44588" w:rsidRDefault="00192528" w:rsidP="00FC6F77">
      <w:pPr>
        <w:rPr>
          <w:rFonts w:ascii="Verdana" w:hAnsi="Verdana"/>
          <w:sz w:val="20"/>
          <w:szCs w:val="20"/>
        </w:rPr>
      </w:pPr>
      <w:r w:rsidRPr="00E44588">
        <w:rPr>
          <w:rFonts w:ascii="Verdana" w:hAnsi="Verdana"/>
          <w:sz w:val="20"/>
          <w:szCs w:val="20"/>
        </w:rPr>
        <w:t xml:space="preserve">MMIS sends Automated Health Systems a daily enrollment file </w:t>
      </w:r>
      <w:r w:rsidR="00157A7D">
        <w:rPr>
          <w:rFonts w:ascii="Verdana" w:hAnsi="Verdana"/>
          <w:sz w:val="20"/>
          <w:szCs w:val="20"/>
        </w:rPr>
        <w:t>that contains</w:t>
      </w:r>
      <w:r w:rsidRPr="00E44588">
        <w:rPr>
          <w:rFonts w:ascii="Verdana" w:hAnsi="Verdana"/>
          <w:sz w:val="20"/>
          <w:szCs w:val="20"/>
        </w:rPr>
        <w:t xml:space="preserve"> recipients who </w:t>
      </w:r>
      <w:r w:rsidR="00157A7D">
        <w:rPr>
          <w:rFonts w:ascii="Verdana" w:hAnsi="Verdana"/>
          <w:sz w:val="20"/>
          <w:szCs w:val="20"/>
        </w:rPr>
        <w:t xml:space="preserve">were previously sent in an AHS Enrollment file to be assigned a </w:t>
      </w:r>
      <w:r w:rsidR="00830FC6">
        <w:rPr>
          <w:rFonts w:ascii="Verdana" w:hAnsi="Verdana"/>
          <w:sz w:val="20"/>
          <w:szCs w:val="20"/>
        </w:rPr>
        <w:t>plan but</w:t>
      </w:r>
      <w:r w:rsidRPr="00E44588">
        <w:rPr>
          <w:rFonts w:ascii="Verdana" w:hAnsi="Verdana"/>
          <w:sz w:val="20"/>
          <w:szCs w:val="20"/>
        </w:rPr>
        <w:t xml:space="preserve"> have not yet been enrolled</w:t>
      </w:r>
      <w:r w:rsidR="00157A7D">
        <w:rPr>
          <w:rFonts w:ascii="Verdana" w:hAnsi="Verdana"/>
          <w:sz w:val="20"/>
          <w:szCs w:val="20"/>
        </w:rPr>
        <w:t xml:space="preserve"> with a plan</w:t>
      </w:r>
      <w:r w:rsidRPr="00E44588">
        <w:rPr>
          <w:rFonts w:ascii="Verdana" w:hAnsi="Verdana"/>
          <w:sz w:val="20"/>
          <w:szCs w:val="20"/>
        </w:rPr>
        <w:t xml:space="preserve">.   </w:t>
      </w:r>
    </w:p>
    <w:p w14:paraId="5EF415AB" w14:textId="653FD2E0" w:rsidR="00192528" w:rsidRDefault="008F4E8C" w:rsidP="00192528">
      <w:pPr>
        <w:spacing w:after="120"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The file contains:</w:t>
      </w:r>
    </w:p>
    <w:p w14:paraId="54F03928" w14:textId="77777777" w:rsidR="00192528" w:rsidRPr="004232D7" w:rsidRDefault="00192528" w:rsidP="00192528">
      <w:pPr>
        <w:pStyle w:val="ListParagraph"/>
        <w:numPr>
          <w:ilvl w:val="0"/>
          <w:numId w:val="1"/>
        </w:numPr>
        <w:spacing w:after="120" w:line="259" w:lineRule="auto"/>
        <w:rPr>
          <w:rFonts w:ascii="Verdana" w:hAnsi="Verdana"/>
          <w:sz w:val="20"/>
          <w:szCs w:val="20"/>
        </w:rPr>
      </w:pPr>
      <w:r w:rsidRPr="004232D7">
        <w:rPr>
          <w:rFonts w:ascii="Verdana" w:hAnsi="Verdana"/>
          <w:sz w:val="20"/>
          <w:szCs w:val="20"/>
        </w:rPr>
        <w:t>Medicaid ID – 11</w:t>
      </w:r>
      <w:r>
        <w:rPr>
          <w:rFonts w:ascii="Verdana" w:hAnsi="Verdana"/>
          <w:sz w:val="20"/>
          <w:szCs w:val="20"/>
        </w:rPr>
        <w:t xml:space="preserve"> </w:t>
      </w:r>
      <w:r w:rsidRPr="004232D7">
        <w:rPr>
          <w:rFonts w:ascii="Verdana" w:hAnsi="Verdana"/>
          <w:sz w:val="20"/>
          <w:szCs w:val="20"/>
        </w:rPr>
        <w:t>digits in length</w:t>
      </w:r>
    </w:p>
    <w:p w14:paraId="1ECD8CEC" w14:textId="7E5D9DD5" w:rsidR="00192528" w:rsidRDefault="00192528" w:rsidP="00192528">
      <w:pPr>
        <w:pStyle w:val="ListParagraph"/>
        <w:numPr>
          <w:ilvl w:val="0"/>
          <w:numId w:val="1"/>
        </w:numPr>
        <w:spacing w:after="120" w:line="259" w:lineRule="auto"/>
        <w:rPr>
          <w:rFonts w:ascii="Verdana" w:hAnsi="Verdana"/>
          <w:sz w:val="20"/>
          <w:szCs w:val="20"/>
        </w:rPr>
      </w:pPr>
      <w:r w:rsidRPr="004232D7">
        <w:rPr>
          <w:rFonts w:ascii="Verdana" w:hAnsi="Verdana"/>
          <w:sz w:val="20"/>
          <w:szCs w:val="20"/>
        </w:rPr>
        <w:t xml:space="preserve">Initial Date </w:t>
      </w:r>
      <w:r w:rsidR="00157A7D">
        <w:rPr>
          <w:rFonts w:ascii="Verdana" w:hAnsi="Verdana"/>
          <w:sz w:val="20"/>
          <w:szCs w:val="20"/>
        </w:rPr>
        <w:t xml:space="preserve">sent to AHS </w:t>
      </w:r>
      <w:r w:rsidRPr="004232D7">
        <w:rPr>
          <w:rFonts w:ascii="Verdana" w:hAnsi="Verdana"/>
          <w:sz w:val="20"/>
          <w:szCs w:val="20"/>
        </w:rPr>
        <w:t>– Date format CCYYMMDD</w:t>
      </w:r>
    </w:p>
    <w:p w14:paraId="4EA407F5" w14:textId="77777777" w:rsidR="00192528" w:rsidRDefault="00192528" w:rsidP="00192528">
      <w:pPr>
        <w:pStyle w:val="ListParagraph"/>
        <w:numPr>
          <w:ilvl w:val="0"/>
          <w:numId w:val="1"/>
        </w:numPr>
        <w:spacing w:after="120"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Type of Enrollment – Valid Values = Blank, PACE, or Prospective</w:t>
      </w:r>
    </w:p>
    <w:p w14:paraId="03B7E3F6" w14:textId="085A6EF2" w:rsidR="00801F93" w:rsidRDefault="00801F93" w:rsidP="00801F93">
      <w:pPr>
        <w:spacing w:after="120"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The </w:t>
      </w:r>
      <w:r w:rsidR="008F4E8C">
        <w:rPr>
          <w:rFonts w:ascii="Verdana" w:hAnsi="Verdana"/>
          <w:sz w:val="20"/>
          <w:szCs w:val="20"/>
        </w:rPr>
        <w:t xml:space="preserve">file </w:t>
      </w:r>
      <w:r>
        <w:rPr>
          <w:rFonts w:ascii="Verdana" w:hAnsi="Verdana"/>
          <w:sz w:val="20"/>
          <w:szCs w:val="20"/>
        </w:rPr>
        <w:t xml:space="preserve">generates daily after MMIS processes the Plan Assignment file. </w:t>
      </w:r>
    </w:p>
    <w:p w14:paraId="20DE0C3C" w14:textId="69F412D9" w:rsidR="00801F93" w:rsidRPr="009A5BA0" w:rsidRDefault="00801F93" w:rsidP="00801F93">
      <w:pPr>
        <w:spacing w:after="120" w:line="259" w:lineRule="auto"/>
        <w:rPr>
          <w:rFonts w:ascii="Verdana" w:hAnsi="Verdana"/>
          <w:sz w:val="20"/>
          <w:szCs w:val="20"/>
        </w:rPr>
      </w:pPr>
      <w:r w:rsidRPr="00E6149D">
        <w:rPr>
          <w:rFonts w:ascii="Verdana" w:hAnsi="Verdana"/>
          <w:sz w:val="20"/>
          <w:szCs w:val="20"/>
        </w:rPr>
        <w:t xml:space="preserve">Once the recipient is assigned </w:t>
      </w:r>
      <w:r w:rsidR="00F237DC">
        <w:rPr>
          <w:rFonts w:ascii="Verdana" w:hAnsi="Verdana"/>
          <w:sz w:val="20"/>
          <w:szCs w:val="20"/>
        </w:rPr>
        <w:t xml:space="preserve">to </w:t>
      </w:r>
      <w:r w:rsidRPr="00E6149D">
        <w:rPr>
          <w:rFonts w:ascii="Verdana" w:hAnsi="Verdana"/>
          <w:sz w:val="20"/>
          <w:szCs w:val="20"/>
        </w:rPr>
        <w:t xml:space="preserve">a plan or </w:t>
      </w:r>
      <w:r w:rsidR="00B46847">
        <w:rPr>
          <w:rFonts w:ascii="Verdana" w:hAnsi="Verdana"/>
          <w:sz w:val="20"/>
          <w:szCs w:val="20"/>
        </w:rPr>
        <w:t>is</w:t>
      </w:r>
      <w:r w:rsidRPr="00E6149D">
        <w:rPr>
          <w:rFonts w:ascii="Verdana" w:hAnsi="Verdana"/>
          <w:sz w:val="20"/>
          <w:szCs w:val="20"/>
        </w:rPr>
        <w:t xml:space="preserve"> no longer Medicaid eligible, the Medicaid ID will no longer </w:t>
      </w:r>
      <w:proofErr w:type="gramStart"/>
      <w:r w:rsidRPr="00E6149D">
        <w:rPr>
          <w:rFonts w:ascii="Verdana" w:hAnsi="Verdana"/>
          <w:sz w:val="20"/>
          <w:szCs w:val="20"/>
        </w:rPr>
        <w:t>display</w:t>
      </w:r>
      <w:proofErr w:type="gramEnd"/>
      <w:r w:rsidRPr="00E6149D">
        <w:rPr>
          <w:rFonts w:ascii="Verdana" w:hAnsi="Verdana"/>
          <w:sz w:val="20"/>
          <w:szCs w:val="20"/>
        </w:rPr>
        <w:t xml:space="preserve"> on the file.  </w:t>
      </w:r>
      <w:r w:rsidR="00F237DC">
        <w:rPr>
          <w:rFonts w:ascii="Verdana" w:hAnsi="Verdana"/>
          <w:sz w:val="20"/>
          <w:szCs w:val="20"/>
        </w:rPr>
        <w:t>MMIS</w:t>
      </w:r>
      <w:r w:rsidRPr="00E6149D">
        <w:rPr>
          <w:rFonts w:ascii="Verdana" w:hAnsi="Verdana"/>
          <w:sz w:val="20"/>
          <w:szCs w:val="20"/>
        </w:rPr>
        <w:t xml:space="preserve"> sen</w:t>
      </w:r>
      <w:r w:rsidR="00F237DC">
        <w:rPr>
          <w:rFonts w:ascii="Verdana" w:hAnsi="Verdana"/>
          <w:sz w:val="20"/>
          <w:szCs w:val="20"/>
        </w:rPr>
        <w:t>ds</w:t>
      </w:r>
      <w:r w:rsidRPr="00E6149D">
        <w:rPr>
          <w:rFonts w:ascii="Verdana" w:hAnsi="Verdana"/>
          <w:sz w:val="20"/>
          <w:szCs w:val="20"/>
        </w:rPr>
        <w:t xml:space="preserve"> </w:t>
      </w:r>
      <w:r w:rsidR="00F237DC">
        <w:rPr>
          <w:rFonts w:ascii="Verdana" w:hAnsi="Verdana"/>
          <w:sz w:val="20"/>
          <w:szCs w:val="20"/>
        </w:rPr>
        <w:t xml:space="preserve">the file to </w:t>
      </w:r>
      <w:proofErr w:type="gramStart"/>
      <w:r w:rsidR="00830FC6">
        <w:rPr>
          <w:rFonts w:ascii="Verdana" w:hAnsi="Verdana"/>
          <w:sz w:val="20"/>
          <w:szCs w:val="20"/>
        </w:rPr>
        <w:t>the HHEB</w:t>
      </w:r>
      <w:proofErr w:type="gramEnd"/>
      <w:r>
        <w:rPr>
          <w:rFonts w:ascii="Verdana" w:hAnsi="Verdana"/>
          <w:sz w:val="20"/>
          <w:szCs w:val="20"/>
        </w:rPr>
        <w:t xml:space="preserve"> even if there are no recipients on the file</w:t>
      </w:r>
      <w:r w:rsidRPr="00E6149D">
        <w:rPr>
          <w:rFonts w:ascii="Verdana" w:hAnsi="Verdana"/>
          <w:sz w:val="20"/>
          <w:szCs w:val="20"/>
        </w:rPr>
        <w:t>.</w:t>
      </w:r>
      <w:r w:rsidR="00B46847">
        <w:rPr>
          <w:rFonts w:ascii="Verdana" w:hAnsi="Verdana"/>
          <w:sz w:val="20"/>
          <w:szCs w:val="20"/>
        </w:rPr>
        <w:t xml:space="preserve"> NOTE: The file is informational. MMIS automatically resends recipients who are still pending for plan assignment in the next day’s AHS Enrollment file (pending).</w:t>
      </w:r>
      <w:r w:rsidR="00167A4C">
        <w:rPr>
          <w:rFonts w:ascii="Verdana" w:hAnsi="Verdana"/>
          <w:sz w:val="20"/>
          <w:szCs w:val="20"/>
        </w:rPr>
        <w:t xml:space="preserve"> File Name:</w:t>
      </w:r>
    </w:p>
    <w:p w14:paraId="06724884" w14:textId="538406CB" w:rsidR="001D010D" w:rsidRPr="00167A4C" w:rsidRDefault="001D010D" w:rsidP="00167A4C">
      <w:pPr>
        <w:pStyle w:val="ListParagraph"/>
        <w:numPr>
          <w:ilvl w:val="0"/>
          <w:numId w:val="12"/>
        </w:numPr>
        <w:spacing w:after="120"/>
        <w:rPr>
          <w:rFonts w:ascii="Verdana" w:hAnsi="Verdana"/>
          <w:sz w:val="20"/>
          <w:szCs w:val="20"/>
        </w:rPr>
      </w:pPr>
      <w:r w:rsidRPr="00167A4C">
        <w:rPr>
          <w:rFonts w:ascii="Verdana" w:hAnsi="Verdana"/>
          <w:sz w:val="20"/>
          <w:szCs w:val="20"/>
        </w:rPr>
        <w:t>AHS.PENDING.RECP.YYYYMMDD.TXT</w:t>
      </w:r>
    </w:p>
    <w:p w14:paraId="3A865406" w14:textId="77777777" w:rsidR="00F237DC" w:rsidRPr="00E44588" w:rsidRDefault="00F237DC" w:rsidP="001D010D">
      <w:pPr>
        <w:spacing w:after="120"/>
        <w:rPr>
          <w:rFonts w:ascii="Verdana" w:hAnsi="Verdana"/>
          <w:sz w:val="20"/>
          <w:szCs w:val="20"/>
        </w:rPr>
      </w:pPr>
    </w:p>
    <w:p w14:paraId="5FBB36B2" w14:textId="134CD99D" w:rsidR="007857D0" w:rsidRPr="00970C71" w:rsidRDefault="000D150B" w:rsidP="007857D0">
      <w:pPr>
        <w:pStyle w:val="Heading3"/>
      </w:pPr>
      <w:bookmarkStart w:id="6" w:name="_Toc241586368"/>
      <w:r w:rsidRPr="00167A4C">
        <w:t>MCE Claim History File</w:t>
      </w:r>
      <w:bookmarkEnd w:id="6"/>
    </w:p>
    <w:p w14:paraId="0927CA85" w14:textId="6D7483B9" w:rsidR="000D150B" w:rsidRPr="007857D0" w:rsidRDefault="00F36832" w:rsidP="007857D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The </w:t>
      </w:r>
      <w:r w:rsidR="000D150B" w:rsidRPr="007857D0">
        <w:rPr>
          <w:rFonts w:ascii="Verdana" w:hAnsi="Verdana"/>
          <w:sz w:val="20"/>
          <w:szCs w:val="20"/>
        </w:rPr>
        <w:t xml:space="preserve">Claim History </w:t>
      </w:r>
      <w:r w:rsidR="00167A4C">
        <w:rPr>
          <w:rFonts w:ascii="Verdana" w:hAnsi="Verdana"/>
          <w:sz w:val="20"/>
          <w:szCs w:val="20"/>
        </w:rPr>
        <w:t>f</w:t>
      </w:r>
      <w:r w:rsidR="000D150B" w:rsidRPr="007857D0">
        <w:rPr>
          <w:rFonts w:ascii="Verdana" w:hAnsi="Verdana"/>
          <w:sz w:val="20"/>
          <w:szCs w:val="20"/>
        </w:rPr>
        <w:t xml:space="preserve">ile </w:t>
      </w:r>
      <w:r>
        <w:rPr>
          <w:rFonts w:ascii="Verdana" w:hAnsi="Verdana"/>
          <w:sz w:val="20"/>
          <w:szCs w:val="20"/>
        </w:rPr>
        <w:t xml:space="preserve">contains </w:t>
      </w:r>
      <w:r w:rsidR="00B46271">
        <w:rPr>
          <w:rFonts w:ascii="Verdana" w:hAnsi="Verdana"/>
          <w:sz w:val="20"/>
          <w:szCs w:val="20"/>
        </w:rPr>
        <w:t>non-pharmacy</w:t>
      </w:r>
      <w:r>
        <w:rPr>
          <w:rFonts w:ascii="Verdana" w:hAnsi="Verdana"/>
          <w:sz w:val="20"/>
          <w:szCs w:val="20"/>
        </w:rPr>
        <w:t xml:space="preserve"> fee-for-service and managed care claim history. T</w:t>
      </w:r>
      <w:r w:rsidR="007857D0" w:rsidRPr="007857D0">
        <w:rPr>
          <w:rFonts w:ascii="Verdana" w:hAnsi="Verdana"/>
          <w:sz w:val="20"/>
          <w:szCs w:val="20"/>
        </w:rPr>
        <w:t xml:space="preserve">he Enrollment Broker </w:t>
      </w:r>
      <w:r>
        <w:rPr>
          <w:rFonts w:ascii="Verdana" w:hAnsi="Verdana"/>
          <w:sz w:val="20"/>
          <w:szCs w:val="20"/>
        </w:rPr>
        <w:t xml:space="preserve">uses this data </w:t>
      </w:r>
      <w:r w:rsidR="007857D0" w:rsidRPr="007857D0">
        <w:rPr>
          <w:rFonts w:ascii="Verdana" w:hAnsi="Verdana"/>
          <w:sz w:val="20"/>
          <w:szCs w:val="20"/>
        </w:rPr>
        <w:t xml:space="preserve">to determine if the recipient has a history with a specific </w:t>
      </w:r>
      <w:r>
        <w:rPr>
          <w:rFonts w:ascii="Verdana" w:hAnsi="Verdana"/>
          <w:sz w:val="20"/>
          <w:szCs w:val="20"/>
        </w:rPr>
        <w:t xml:space="preserve">provider </w:t>
      </w:r>
      <w:proofErr w:type="gramStart"/>
      <w:r>
        <w:rPr>
          <w:rFonts w:ascii="Verdana" w:hAnsi="Verdana"/>
          <w:sz w:val="20"/>
          <w:szCs w:val="20"/>
        </w:rPr>
        <w:t xml:space="preserve">in order </w:t>
      </w:r>
      <w:r w:rsidR="007857D0" w:rsidRPr="007857D0">
        <w:rPr>
          <w:rFonts w:ascii="Verdana" w:hAnsi="Verdana"/>
          <w:sz w:val="20"/>
          <w:szCs w:val="20"/>
        </w:rPr>
        <w:t>to</w:t>
      </w:r>
      <w:proofErr w:type="gramEnd"/>
      <w:r w:rsidR="007857D0" w:rsidRPr="007857D0">
        <w:rPr>
          <w:rFonts w:ascii="Verdana" w:hAnsi="Verdana"/>
          <w:sz w:val="20"/>
          <w:szCs w:val="20"/>
        </w:rPr>
        <w:t xml:space="preserve"> assign them to </w:t>
      </w:r>
      <w:r>
        <w:rPr>
          <w:rFonts w:ascii="Verdana" w:hAnsi="Verdana"/>
          <w:sz w:val="20"/>
          <w:szCs w:val="20"/>
        </w:rPr>
        <w:t>a managed care plan where that provider is in-network</w:t>
      </w:r>
      <w:r w:rsidR="007857D0" w:rsidRPr="007857D0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 This supports continuity of care. File name:</w:t>
      </w:r>
    </w:p>
    <w:p w14:paraId="3BCA592F" w14:textId="29C2DB13" w:rsidR="000D150B" w:rsidRDefault="000D150B" w:rsidP="00F237DC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F237DC">
        <w:rPr>
          <w:rFonts w:ascii="Verdana" w:hAnsi="Verdana"/>
          <w:sz w:val="20"/>
          <w:szCs w:val="20"/>
        </w:rPr>
        <w:t xml:space="preserve">NE_EB_CLMS_HIST.TXT - Enrollment Broker </w:t>
      </w:r>
    </w:p>
    <w:p w14:paraId="72B5F175" w14:textId="77777777" w:rsidR="00970C71" w:rsidRDefault="00970C71" w:rsidP="00970C71">
      <w:pPr>
        <w:rPr>
          <w:rFonts w:ascii="Verdana" w:hAnsi="Verdana"/>
          <w:sz w:val="20"/>
          <w:szCs w:val="20"/>
        </w:rPr>
      </w:pPr>
    </w:p>
    <w:p w14:paraId="78176B36" w14:textId="47E41AA4" w:rsidR="00970C71" w:rsidRPr="009D5D3D" w:rsidRDefault="00C37AE3" w:rsidP="00C37AE3">
      <w:pPr>
        <w:pStyle w:val="Heading2"/>
        <w:rPr>
          <w:b/>
          <w:bCs/>
        </w:rPr>
      </w:pPr>
      <w:r>
        <w:br w:type="page"/>
      </w:r>
      <w:bookmarkStart w:id="7" w:name="_Toc241586369"/>
      <w:r w:rsidR="00970C71" w:rsidRPr="009D5D3D">
        <w:rPr>
          <w:b/>
          <w:bCs/>
        </w:rPr>
        <w:lastRenderedPageBreak/>
        <w:t>ICDs</w:t>
      </w:r>
      <w:bookmarkEnd w:id="7"/>
    </w:p>
    <w:p w14:paraId="3F794E68" w14:textId="77777777" w:rsidR="00F36832" w:rsidRDefault="00C37AE3" w:rsidP="00C37AE3">
      <w:r>
        <w:t>The ICDs contain the configuration, transport protocols, and file layouts of the interface documents.</w:t>
      </w:r>
      <w:r w:rsidR="00F36832">
        <w:t xml:space="preserve"> </w:t>
      </w:r>
    </w:p>
    <w:p w14:paraId="77BC931A" w14:textId="6873A520" w:rsidR="00167A4C" w:rsidRPr="00167A4C" w:rsidRDefault="00167A4C" w:rsidP="00167A4C">
      <w:pPr>
        <w:pStyle w:val="Heading3"/>
        <w:numPr>
          <w:ilvl w:val="0"/>
          <w:numId w:val="2"/>
        </w:numPr>
        <w:rPr>
          <w:rStyle w:val="Hyperlink"/>
          <w:rFonts w:eastAsiaTheme="minorHAnsi" w:cstheme="minorBidi"/>
        </w:rPr>
      </w:pPr>
      <w:bookmarkStart w:id="8" w:name="_Toc241586370"/>
      <w:r w:rsidRPr="00AC331B">
        <w:rPr>
          <w:rFonts w:eastAsiaTheme="minorHAnsi" w:cstheme="minorBidi"/>
          <w:sz w:val="22"/>
          <w:szCs w:val="22"/>
        </w:rPr>
        <w:t>Plan Provider File to State</w:t>
      </w:r>
      <w:bookmarkEnd w:id="8"/>
      <w:r w:rsidR="00AC331B">
        <w:rPr>
          <w:rFonts w:eastAsiaTheme="minorHAnsi" w:cstheme="minorBidi"/>
          <w:sz w:val="22"/>
          <w:szCs w:val="22"/>
        </w:rPr>
        <w:t xml:space="preserve">   </w:t>
      </w:r>
      <w:bookmarkStart w:id="9" w:name="_MON_1852278411"/>
      <w:bookmarkEnd w:id="9"/>
      <w:r w:rsidR="00ED2096">
        <w:rPr>
          <w:rFonts w:eastAsiaTheme="minorHAnsi" w:cstheme="minorBidi"/>
          <w:sz w:val="22"/>
          <w:szCs w:val="22"/>
        </w:rPr>
        <w:object w:dxaOrig="1520" w:dyaOrig="987" w14:anchorId="271BA7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6" type="#_x0000_t75" style="width:76.2pt;height:49.2pt" o:ole="">
            <v:imagedata r:id="rId8" o:title=""/>
          </v:shape>
          <o:OLEObject Type="Embed" ProgID="Word.Document.12" ShapeID="_x0000_i1116" DrawAspect="Icon" ObjectID="_1852281329" r:id="rId9">
            <o:FieldCodes>\s</o:FieldCodes>
          </o:OLEObject>
        </w:object>
      </w:r>
    </w:p>
    <w:p w14:paraId="6BF5DA27" w14:textId="5842F030" w:rsidR="00B46271" w:rsidRPr="00167A4C" w:rsidRDefault="00B46271" w:rsidP="00167A4C">
      <w:pPr>
        <w:pStyle w:val="Heading3"/>
        <w:numPr>
          <w:ilvl w:val="0"/>
          <w:numId w:val="2"/>
        </w:numPr>
        <w:rPr>
          <w:rStyle w:val="Hyperlink"/>
        </w:rPr>
      </w:pPr>
      <w:bookmarkStart w:id="10" w:name="_Toc241586371"/>
      <w:r w:rsidRPr="00AC331B">
        <w:rPr>
          <w:rFonts w:eastAsiaTheme="minorHAnsi" w:cstheme="minorBidi"/>
          <w:sz w:val="22"/>
          <w:szCs w:val="22"/>
        </w:rPr>
        <w:t>Provider File to Plans Daily</w:t>
      </w:r>
      <w:bookmarkEnd w:id="10"/>
      <w:r w:rsidR="00AC331B">
        <w:rPr>
          <w:rFonts w:eastAsiaTheme="minorHAnsi" w:cstheme="minorBidi"/>
          <w:sz w:val="22"/>
          <w:szCs w:val="22"/>
        </w:rPr>
        <w:t xml:space="preserve">  </w:t>
      </w:r>
      <w:bookmarkStart w:id="11" w:name="_MON_1852280641"/>
      <w:bookmarkEnd w:id="11"/>
      <w:r w:rsidR="00D841B7">
        <w:rPr>
          <w:rFonts w:eastAsiaTheme="minorHAnsi" w:cstheme="minorBidi"/>
          <w:sz w:val="22"/>
          <w:szCs w:val="22"/>
        </w:rPr>
        <w:object w:dxaOrig="1520" w:dyaOrig="987" w14:anchorId="1B055235">
          <v:shape id="_x0000_i1117" type="#_x0000_t75" style="width:76.2pt;height:49.2pt" o:ole="">
            <v:imagedata r:id="rId10" o:title=""/>
          </v:shape>
          <o:OLEObject Type="Embed" ProgID="Word.Document.12" ShapeID="_x0000_i1117" DrawAspect="Icon" ObjectID="_1852281330" r:id="rId11">
            <o:FieldCodes>\s</o:FieldCodes>
          </o:OLEObject>
        </w:object>
      </w:r>
    </w:p>
    <w:p w14:paraId="3578E00B" w14:textId="014CB21B" w:rsidR="00970C71" w:rsidRPr="00167A4C" w:rsidRDefault="00970C71" w:rsidP="00167A4C">
      <w:pPr>
        <w:pStyle w:val="Heading3"/>
        <w:numPr>
          <w:ilvl w:val="0"/>
          <w:numId w:val="2"/>
        </w:numPr>
        <w:rPr>
          <w:rStyle w:val="Hyperlink"/>
          <w:rFonts w:eastAsiaTheme="minorHAnsi" w:cstheme="minorBidi"/>
        </w:rPr>
      </w:pPr>
      <w:bookmarkStart w:id="12" w:name="_Toc241586372"/>
      <w:r w:rsidRPr="00AC331B">
        <w:rPr>
          <w:rFonts w:eastAsiaTheme="minorHAnsi" w:cstheme="minorBidi"/>
          <w:sz w:val="22"/>
          <w:szCs w:val="22"/>
        </w:rPr>
        <w:t>Automated Health Systems Enrollment File</w:t>
      </w:r>
      <w:bookmarkEnd w:id="12"/>
      <w:r w:rsidR="00AC331B">
        <w:rPr>
          <w:rFonts w:eastAsiaTheme="minorHAnsi" w:cstheme="minorBidi"/>
          <w:sz w:val="22"/>
          <w:szCs w:val="22"/>
        </w:rPr>
        <w:t xml:space="preserve"> </w:t>
      </w:r>
      <w:bookmarkStart w:id="13" w:name="_MON_1852280749"/>
      <w:bookmarkEnd w:id="13"/>
      <w:r w:rsidR="00677FED">
        <w:rPr>
          <w:rFonts w:eastAsiaTheme="minorHAnsi" w:cstheme="minorBidi"/>
          <w:sz w:val="22"/>
          <w:szCs w:val="22"/>
        </w:rPr>
        <w:object w:dxaOrig="1520" w:dyaOrig="987" w14:anchorId="401A140E">
          <v:shape id="_x0000_i1118" type="#_x0000_t75" style="width:76.2pt;height:49.2pt" o:ole="">
            <v:imagedata r:id="rId12" o:title=""/>
          </v:shape>
          <o:OLEObject Type="Embed" ProgID="Word.Document.12" ShapeID="_x0000_i1118" DrawAspect="Icon" ObjectID="_1852281331" r:id="rId13">
            <o:FieldCodes>\s</o:FieldCodes>
          </o:OLEObject>
        </w:object>
      </w:r>
    </w:p>
    <w:p w14:paraId="7937CF59" w14:textId="50DA5F63" w:rsidR="00970C71" w:rsidRPr="00167A4C" w:rsidRDefault="00970C71" w:rsidP="00167A4C">
      <w:pPr>
        <w:pStyle w:val="Heading3"/>
        <w:numPr>
          <w:ilvl w:val="0"/>
          <w:numId w:val="2"/>
        </w:numPr>
        <w:rPr>
          <w:rStyle w:val="Hyperlink"/>
          <w:rFonts w:eastAsiaTheme="minorHAnsi" w:cstheme="minorBidi"/>
        </w:rPr>
      </w:pPr>
      <w:bookmarkStart w:id="14" w:name="_Toc241586373"/>
      <w:r w:rsidRPr="00AC331B">
        <w:rPr>
          <w:rFonts w:eastAsiaTheme="minorHAnsi" w:cstheme="minorBidi"/>
          <w:sz w:val="22"/>
          <w:szCs w:val="22"/>
        </w:rPr>
        <w:t>AHS Plan/Provider Assignment and Response</w:t>
      </w:r>
      <w:bookmarkEnd w:id="14"/>
      <w:r w:rsidR="00AC331B">
        <w:rPr>
          <w:rFonts w:eastAsiaTheme="minorHAnsi" w:cstheme="minorBidi"/>
          <w:sz w:val="22"/>
          <w:szCs w:val="22"/>
        </w:rPr>
        <w:t xml:space="preserve"> </w:t>
      </w:r>
      <w:bookmarkStart w:id="15" w:name="_MON_1852278785"/>
      <w:bookmarkEnd w:id="15"/>
      <w:r w:rsidR="00FD6052">
        <w:rPr>
          <w:rFonts w:eastAsiaTheme="minorHAnsi" w:cstheme="minorBidi"/>
          <w:sz w:val="22"/>
          <w:szCs w:val="22"/>
        </w:rPr>
        <w:object w:dxaOrig="1520" w:dyaOrig="987" w14:anchorId="1D812784">
          <v:shape id="_x0000_i1113" type="#_x0000_t75" style="width:76.2pt;height:49.2pt" o:ole="">
            <v:imagedata r:id="rId14" o:title=""/>
          </v:shape>
          <o:OLEObject Type="Embed" ProgID="Word.Document.12" ShapeID="_x0000_i1113" DrawAspect="Icon" ObjectID="_1852281332" r:id="rId15">
            <o:FieldCodes>\s</o:FieldCodes>
          </o:OLEObject>
        </w:object>
      </w:r>
    </w:p>
    <w:p w14:paraId="6D1A82DD" w14:textId="6BB89227" w:rsidR="00970C71" w:rsidRPr="00AC331B" w:rsidRDefault="00970C71" w:rsidP="00167A4C">
      <w:pPr>
        <w:pStyle w:val="Heading3"/>
        <w:numPr>
          <w:ilvl w:val="0"/>
          <w:numId w:val="2"/>
        </w:numPr>
        <w:rPr>
          <w:rStyle w:val="Hyperlink"/>
          <w:rFonts w:eastAsiaTheme="minorHAnsi" w:cstheme="minorBidi"/>
          <w:sz w:val="22"/>
          <w:szCs w:val="22"/>
          <w:u w:val="none"/>
        </w:rPr>
      </w:pPr>
      <w:bookmarkStart w:id="16" w:name="_Toc241586374"/>
      <w:r w:rsidRPr="00AC331B">
        <w:rPr>
          <w:rStyle w:val="Hyperlink"/>
          <w:rFonts w:eastAsiaTheme="minorHAnsi" w:cstheme="minorBidi"/>
          <w:sz w:val="22"/>
          <w:szCs w:val="22"/>
          <w:u w:val="none"/>
        </w:rPr>
        <w:t>AHS Pending Plan Assignment File</w:t>
      </w:r>
      <w:bookmarkEnd w:id="16"/>
      <w:r w:rsidRPr="00AC331B">
        <w:rPr>
          <w:rStyle w:val="Hyperlink"/>
          <w:rFonts w:eastAsiaTheme="minorHAnsi" w:cstheme="minorBidi"/>
          <w:sz w:val="22"/>
          <w:szCs w:val="22"/>
          <w:u w:val="none"/>
        </w:rPr>
        <w:t xml:space="preserve"> </w:t>
      </w:r>
      <w:bookmarkStart w:id="17" w:name="_MON_1852278718"/>
      <w:bookmarkEnd w:id="17"/>
      <w:r w:rsidR="00E376A1">
        <w:rPr>
          <w:rStyle w:val="Hyperlink"/>
          <w:rFonts w:eastAsiaTheme="minorHAnsi" w:cstheme="minorBidi"/>
          <w:sz w:val="22"/>
          <w:szCs w:val="22"/>
          <w:u w:val="none"/>
        </w:rPr>
        <w:object w:dxaOrig="1520" w:dyaOrig="987" w14:anchorId="3238B086">
          <v:shape id="_x0000_i1114" type="#_x0000_t75" style="width:76.2pt;height:49.2pt" o:ole="">
            <v:imagedata r:id="rId16" o:title=""/>
          </v:shape>
          <o:OLEObject Type="Embed" ProgID="Word.Document.12" ShapeID="_x0000_i1114" DrawAspect="Icon" ObjectID="_1852281333" r:id="rId17">
            <o:FieldCodes>\s</o:FieldCodes>
          </o:OLEObject>
        </w:object>
      </w:r>
    </w:p>
    <w:p w14:paraId="0AF69DFE" w14:textId="1B8293AF" w:rsidR="00970C71" w:rsidRPr="00AC331B" w:rsidRDefault="00970C71" w:rsidP="00167A4C">
      <w:pPr>
        <w:pStyle w:val="Heading3"/>
        <w:numPr>
          <w:ilvl w:val="0"/>
          <w:numId w:val="2"/>
        </w:numPr>
        <w:rPr>
          <w:rStyle w:val="Hyperlink"/>
          <w:rFonts w:eastAsiaTheme="minorHAnsi" w:cstheme="minorBidi"/>
        </w:rPr>
      </w:pPr>
      <w:bookmarkStart w:id="18" w:name="_Toc241586375"/>
      <w:r w:rsidRPr="00AC331B">
        <w:rPr>
          <w:rFonts w:eastAsiaTheme="minorHAnsi" w:cstheme="minorBidi"/>
          <w:sz w:val="22"/>
          <w:szCs w:val="22"/>
        </w:rPr>
        <w:t xml:space="preserve">MCE Claim History File </w:t>
      </w:r>
      <w:bookmarkEnd w:id="18"/>
      <w:bookmarkStart w:id="19" w:name="_MON_1852280278"/>
      <w:bookmarkEnd w:id="19"/>
      <w:r w:rsidR="00E376A1">
        <w:rPr>
          <w:rFonts w:eastAsiaTheme="minorHAnsi" w:cstheme="minorBidi"/>
          <w:sz w:val="22"/>
          <w:szCs w:val="22"/>
        </w:rPr>
        <w:object w:dxaOrig="1520" w:dyaOrig="987" w14:anchorId="7B685459">
          <v:shape id="_x0000_i1115" type="#_x0000_t75" style="width:76.2pt;height:49.2pt" o:ole="">
            <v:imagedata r:id="rId18" o:title=""/>
          </v:shape>
          <o:OLEObject Type="Embed" ProgID="Word.Document.12" ShapeID="_x0000_i1115" DrawAspect="Icon" ObjectID="_1852281334" r:id="rId19">
            <o:FieldCodes>\s</o:FieldCodes>
          </o:OLEObject>
        </w:object>
      </w:r>
    </w:p>
    <w:p w14:paraId="78949B51" w14:textId="404F419D" w:rsidR="00970C71" w:rsidRPr="00970C71" w:rsidRDefault="00970C71" w:rsidP="00167A4C">
      <w:pPr>
        <w:pStyle w:val="Heading3"/>
        <w:rPr>
          <w:rFonts w:ascii="Verdana" w:eastAsiaTheme="minorHAnsi" w:hAnsi="Verdana"/>
          <w:sz w:val="20"/>
          <w:szCs w:val="20"/>
        </w:rPr>
      </w:pPr>
    </w:p>
    <w:sectPr w:rsidR="00970C71" w:rsidRPr="00970C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8D468" w14:textId="77777777" w:rsidR="00FA10EA" w:rsidRDefault="00FA10EA" w:rsidP="00533484">
      <w:pPr>
        <w:spacing w:after="0" w:line="240" w:lineRule="auto"/>
      </w:pPr>
      <w:r>
        <w:separator/>
      </w:r>
    </w:p>
  </w:endnote>
  <w:endnote w:type="continuationSeparator" w:id="0">
    <w:p w14:paraId="79300E1D" w14:textId="77777777" w:rsidR="00FA10EA" w:rsidRDefault="00FA10EA" w:rsidP="00533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CBE1D" w14:textId="77777777" w:rsidR="00FA10EA" w:rsidRDefault="00FA10EA" w:rsidP="00533484">
      <w:pPr>
        <w:spacing w:after="0" w:line="240" w:lineRule="auto"/>
      </w:pPr>
      <w:r>
        <w:separator/>
      </w:r>
    </w:p>
  </w:footnote>
  <w:footnote w:type="continuationSeparator" w:id="0">
    <w:p w14:paraId="7675B5EE" w14:textId="77777777" w:rsidR="00FA10EA" w:rsidRDefault="00FA10EA" w:rsidP="005334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430A"/>
    <w:multiLevelType w:val="multilevel"/>
    <w:tmpl w:val="8BB4EA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0AA6F5D"/>
    <w:multiLevelType w:val="hybridMultilevel"/>
    <w:tmpl w:val="E25EDD48"/>
    <w:lvl w:ilvl="0" w:tplc="98849AF8">
      <w:start w:val="1"/>
      <w:numFmt w:val="upperLetter"/>
      <w:lvlText w:val="Appendix %1 "/>
      <w:lvlJc w:val="left"/>
      <w:pPr>
        <w:ind w:left="1800" w:hanging="360"/>
      </w:pPr>
      <w:rPr>
        <w:rFonts w:ascii="Calibri" w:hAnsi="Calibri" w:cs="Calibri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1EB2571"/>
    <w:multiLevelType w:val="hybridMultilevel"/>
    <w:tmpl w:val="55EA650A"/>
    <w:lvl w:ilvl="0" w:tplc="896C659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2D7365"/>
    <w:multiLevelType w:val="multilevel"/>
    <w:tmpl w:val="7E20043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0C3F6D"/>
    <w:multiLevelType w:val="hybridMultilevel"/>
    <w:tmpl w:val="2500C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34862"/>
    <w:multiLevelType w:val="hybridMultilevel"/>
    <w:tmpl w:val="268C22FC"/>
    <w:lvl w:ilvl="0" w:tplc="5704A2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5661A3"/>
    <w:multiLevelType w:val="hybridMultilevel"/>
    <w:tmpl w:val="3ACE72C6"/>
    <w:lvl w:ilvl="0" w:tplc="7DBAB64C">
      <w:start w:val="1"/>
      <w:numFmt w:val="upperLetter"/>
      <w:lvlText w:val="Appendix %1 "/>
      <w:lvlJc w:val="left"/>
      <w:pPr>
        <w:ind w:left="720" w:hanging="360"/>
      </w:pPr>
      <w:rPr>
        <w:rFonts w:asciiTheme="majorHAnsi" w:hAnsiTheme="majorHAnsi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73BE1"/>
    <w:multiLevelType w:val="hybridMultilevel"/>
    <w:tmpl w:val="DB584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5C56E2"/>
    <w:multiLevelType w:val="hybridMultilevel"/>
    <w:tmpl w:val="47A4C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625A5"/>
    <w:multiLevelType w:val="hybridMultilevel"/>
    <w:tmpl w:val="8FD6A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C3833"/>
    <w:multiLevelType w:val="singleLevel"/>
    <w:tmpl w:val="F2927400"/>
    <w:lvl w:ilvl="0">
      <w:start w:val="1"/>
      <w:numFmt w:val="bullet"/>
      <w:pStyle w:val="BulletIndent4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20"/>
      </w:rPr>
    </w:lvl>
  </w:abstractNum>
  <w:abstractNum w:abstractNumId="11" w15:restartNumberingAfterBreak="0">
    <w:nsid w:val="26FA0C8B"/>
    <w:multiLevelType w:val="multilevel"/>
    <w:tmpl w:val="F686F90E"/>
    <w:styleLink w:val="ListBulletsStyl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◊"/>
      <w:lvlJc w:val="left"/>
      <w:pPr>
        <w:ind w:left="1800" w:hanging="360"/>
      </w:pPr>
      <w:rPr>
        <w:rFonts w:ascii="Stencil" w:hAnsi="Stencil" w:hint="default"/>
      </w:rPr>
    </w:lvl>
    <w:lvl w:ilvl="4">
      <w:start w:val="1"/>
      <w:numFmt w:val="bullet"/>
      <w:lvlText w:val=""/>
      <w:lvlJc w:val="left"/>
      <w:pPr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2" w15:restartNumberingAfterBreak="0">
    <w:nsid w:val="28B90D61"/>
    <w:multiLevelType w:val="multilevel"/>
    <w:tmpl w:val="DB62F682"/>
    <w:lvl w:ilvl="0">
      <w:start w:val="1"/>
      <w:numFmt w:val="decimal"/>
      <w:suff w:val="nothing"/>
      <w:lvlText w:val="Figure %1: 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AB6422C"/>
    <w:multiLevelType w:val="hybridMultilevel"/>
    <w:tmpl w:val="83D63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24A31"/>
    <w:multiLevelType w:val="hybridMultilevel"/>
    <w:tmpl w:val="D6AAD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EF03F7"/>
    <w:multiLevelType w:val="multilevel"/>
    <w:tmpl w:val="F686F90E"/>
    <w:lvl w:ilvl="0">
      <w:start w:val="1"/>
      <w:numFmt w:val="bullet"/>
      <w:pStyle w:val="List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pStyle w:val="ListBullet2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pStyle w:val="ListBullet3"/>
      <w:lvlText w:val="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pStyle w:val="ListBullet4"/>
      <w:lvlText w:val="◊"/>
      <w:lvlJc w:val="left"/>
      <w:pPr>
        <w:ind w:left="2160" w:hanging="360"/>
      </w:pPr>
      <w:rPr>
        <w:rFonts w:ascii="Stencil" w:hAnsi="Stencil" w:hint="default"/>
      </w:rPr>
    </w:lvl>
    <w:lvl w:ilvl="4">
      <w:start w:val="1"/>
      <w:numFmt w:val="bullet"/>
      <w:pStyle w:val="ListBullet5"/>
      <w:lvlText w:val=""/>
      <w:lvlJc w:val="left"/>
      <w:pPr>
        <w:ind w:left="252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324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60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960" w:hanging="360"/>
      </w:pPr>
      <w:rPr>
        <w:rFonts w:hint="default"/>
      </w:rPr>
    </w:lvl>
  </w:abstractNum>
  <w:abstractNum w:abstractNumId="16" w15:restartNumberingAfterBreak="0">
    <w:nsid w:val="347362BC"/>
    <w:multiLevelType w:val="hybridMultilevel"/>
    <w:tmpl w:val="83D62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EC4C28"/>
    <w:multiLevelType w:val="hybridMultilevel"/>
    <w:tmpl w:val="CB2E5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226C3"/>
    <w:multiLevelType w:val="hybridMultilevel"/>
    <w:tmpl w:val="786AE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3B3A40"/>
    <w:multiLevelType w:val="multilevel"/>
    <w:tmpl w:val="0250F990"/>
    <w:lvl w:ilvl="0">
      <w:start w:val="1"/>
      <w:numFmt w:val="none"/>
      <w:pStyle w:val="ListContinue"/>
      <w:suff w:val="nothing"/>
      <w:lvlText w:val=""/>
      <w:lvlJc w:val="left"/>
      <w:pPr>
        <w:ind w:left="720" w:firstLine="0"/>
      </w:pPr>
      <w:rPr>
        <w:rFonts w:hint="default"/>
      </w:rPr>
    </w:lvl>
    <w:lvl w:ilvl="1">
      <w:start w:val="1"/>
      <w:numFmt w:val="none"/>
      <w:pStyle w:val="ListContinue2"/>
      <w:suff w:val="nothing"/>
      <w:lvlText w:val="%2"/>
      <w:lvlJc w:val="left"/>
      <w:pPr>
        <w:ind w:left="1080" w:firstLine="0"/>
      </w:pPr>
      <w:rPr>
        <w:rFonts w:hint="default"/>
      </w:rPr>
    </w:lvl>
    <w:lvl w:ilvl="2">
      <w:start w:val="1"/>
      <w:numFmt w:val="none"/>
      <w:pStyle w:val="ListContinue3"/>
      <w:suff w:val="nothing"/>
      <w:lvlText w:val="%3"/>
      <w:lvlJc w:val="left"/>
      <w:pPr>
        <w:ind w:left="1440" w:firstLine="0"/>
      </w:pPr>
      <w:rPr>
        <w:rFonts w:hint="default"/>
      </w:rPr>
    </w:lvl>
    <w:lvl w:ilvl="3">
      <w:start w:val="1"/>
      <w:numFmt w:val="none"/>
      <w:pStyle w:val="ListContinue4"/>
      <w:suff w:val="nothing"/>
      <w:lvlText w:val=""/>
      <w:lvlJc w:val="left"/>
      <w:pPr>
        <w:ind w:left="180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673659A"/>
    <w:multiLevelType w:val="hybridMultilevel"/>
    <w:tmpl w:val="3FAC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F78C7"/>
    <w:multiLevelType w:val="hybridMultilevel"/>
    <w:tmpl w:val="C8A28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6E6A2B"/>
    <w:multiLevelType w:val="hybridMultilevel"/>
    <w:tmpl w:val="87040ED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B072B3"/>
    <w:multiLevelType w:val="hybridMultilevel"/>
    <w:tmpl w:val="0CA2D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8258FD"/>
    <w:multiLevelType w:val="hybridMultilevel"/>
    <w:tmpl w:val="57F81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D57232"/>
    <w:multiLevelType w:val="hybridMultilevel"/>
    <w:tmpl w:val="6B306D84"/>
    <w:lvl w:ilvl="0" w:tplc="3B9E8990">
      <w:start w:val="1"/>
      <w:numFmt w:val="bullet"/>
      <w:pStyle w:val="Table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793346"/>
    <w:multiLevelType w:val="hybridMultilevel"/>
    <w:tmpl w:val="7924B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28877">
    <w:abstractNumId w:val="21"/>
  </w:num>
  <w:num w:numId="2" w16cid:durableId="2134211128">
    <w:abstractNumId w:val="9"/>
  </w:num>
  <w:num w:numId="3" w16cid:durableId="1711372587">
    <w:abstractNumId w:val="20"/>
  </w:num>
  <w:num w:numId="4" w16cid:durableId="1567185383">
    <w:abstractNumId w:val="17"/>
  </w:num>
  <w:num w:numId="5" w16cid:durableId="431123454">
    <w:abstractNumId w:val="18"/>
  </w:num>
  <w:num w:numId="6" w16cid:durableId="1264342856">
    <w:abstractNumId w:val="7"/>
  </w:num>
  <w:num w:numId="7" w16cid:durableId="434593486">
    <w:abstractNumId w:val="16"/>
  </w:num>
  <w:num w:numId="8" w16cid:durableId="290670704">
    <w:abstractNumId w:val="13"/>
  </w:num>
  <w:num w:numId="9" w16cid:durableId="2013139038">
    <w:abstractNumId w:val="8"/>
  </w:num>
  <w:num w:numId="10" w16cid:durableId="1885555629">
    <w:abstractNumId w:val="24"/>
  </w:num>
  <w:num w:numId="11" w16cid:durableId="935135429">
    <w:abstractNumId w:val="14"/>
  </w:num>
  <w:num w:numId="12" w16cid:durableId="898052938">
    <w:abstractNumId w:val="23"/>
  </w:num>
  <w:num w:numId="13" w16cid:durableId="2117752108">
    <w:abstractNumId w:val="0"/>
  </w:num>
  <w:num w:numId="14" w16cid:durableId="1061825532">
    <w:abstractNumId w:val="19"/>
  </w:num>
  <w:num w:numId="15" w16cid:durableId="600067436">
    <w:abstractNumId w:val="15"/>
  </w:num>
  <w:num w:numId="16" w16cid:durableId="1804075424">
    <w:abstractNumId w:val="25"/>
  </w:num>
  <w:num w:numId="17" w16cid:durableId="1059595987">
    <w:abstractNumId w:val="11"/>
  </w:num>
  <w:num w:numId="18" w16cid:durableId="342054101">
    <w:abstractNumId w:val="22"/>
  </w:num>
  <w:num w:numId="19" w16cid:durableId="2132311704">
    <w:abstractNumId w:val="5"/>
  </w:num>
  <w:num w:numId="20" w16cid:durableId="1991593558">
    <w:abstractNumId w:val="12"/>
  </w:num>
  <w:num w:numId="21" w16cid:durableId="629214292">
    <w:abstractNumId w:val="2"/>
  </w:num>
  <w:num w:numId="22" w16cid:durableId="2122340257">
    <w:abstractNumId w:val="3"/>
  </w:num>
  <w:num w:numId="23" w16cid:durableId="2122726006">
    <w:abstractNumId w:val="1"/>
  </w:num>
  <w:num w:numId="24" w16cid:durableId="845904822">
    <w:abstractNumId w:val="6"/>
  </w:num>
  <w:num w:numId="25" w16cid:durableId="1260329370">
    <w:abstractNumId w:val="26"/>
  </w:num>
  <w:num w:numId="26" w16cid:durableId="1699969333">
    <w:abstractNumId w:val="4"/>
  </w:num>
  <w:num w:numId="27" w16cid:durableId="20504965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6F"/>
    <w:rsid w:val="00007DC9"/>
    <w:rsid w:val="00012004"/>
    <w:rsid w:val="000272C5"/>
    <w:rsid w:val="00036E1E"/>
    <w:rsid w:val="00040EFB"/>
    <w:rsid w:val="00076BC4"/>
    <w:rsid w:val="000D150B"/>
    <w:rsid w:val="00120A8E"/>
    <w:rsid w:val="001268B6"/>
    <w:rsid w:val="00141FC9"/>
    <w:rsid w:val="00142D09"/>
    <w:rsid w:val="00157A7D"/>
    <w:rsid w:val="00167A4C"/>
    <w:rsid w:val="001871E3"/>
    <w:rsid w:val="00192528"/>
    <w:rsid w:val="00196AB3"/>
    <w:rsid w:val="001D010D"/>
    <w:rsid w:val="001E42CB"/>
    <w:rsid w:val="00200589"/>
    <w:rsid w:val="002A31FD"/>
    <w:rsid w:val="002B5B2C"/>
    <w:rsid w:val="002E7E73"/>
    <w:rsid w:val="002F3FD2"/>
    <w:rsid w:val="002F4C38"/>
    <w:rsid w:val="00301F6F"/>
    <w:rsid w:val="00302A74"/>
    <w:rsid w:val="003937B9"/>
    <w:rsid w:val="003D644F"/>
    <w:rsid w:val="003E4BE6"/>
    <w:rsid w:val="00404F0B"/>
    <w:rsid w:val="00405B94"/>
    <w:rsid w:val="00421357"/>
    <w:rsid w:val="004327B0"/>
    <w:rsid w:val="00455E02"/>
    <w:rsid w:val="0048688D"/>
    <w:rsid w:val="00491BB2"/>
    <w:rsid w:val="004A27E8"/>
    <w:rsid w:val="004D5737"/>
    <w:rsid w:val="00533484"/>
    <w:rsid w:val="00607032"/>
    <w:rsid w:val="0062557F"/>
    <w:rsid w:val="0063513B"/>
    <w:rsid w:val="00640721"/>
    <w:rsid w:val="006479EA"/>
    <w:rsid w:val="00672CA1"/>
    <w:rsid w:val="00677FED"/>
    <w:rsid w:val="006905D7"/>
    <w:rsid w:val="006A126E"/>
    <w:rsid w:val="00743B58"/>
    <w:rsid w:val="007857D0"/>
    <w:rsid w:val="007C69E4"/>
    <w:rsid w:val="007E51DC"/>
    <w:rsid w:val="00801F93"/>
    <w:rsid w:val="00830FC6"/>
    <w:rsid w:val="00871B1B"/>
    <w:rsid w:val="008F4E8C"/>
    <w:rsid w:val="00970C71"/>
    <w:rsid w:val="009D1CF2"/>
    <w:rsid w:val="009D5D3D"/>
    <w:rsid w:val="009E0DAD"/>
    <w:rsid w:val="00A36439"/>
    <w:rsid w:val="00A65C56"/>
    <w:rsid w:val="00A92D05"/>
    <w:rsid w:val="00AB2877"/>
    <w:rsid w:val="00AC331B"/>
    <w:rsid w:val="00B3696D"/>
    <w:rsid w:val="00B46271"/>
    <w:rsid w:val="00B46847"/>
    <w:rsid w:val="00B47FCA"/>
    <w:rsid w:val="00B979D7"/>
    <w:rsid w:val="00BD6D53"/>
    <w:rsid w:val="00BE4A88"/>
    <w:rsid w:val="00C0333C"/>
    <w:rsid w:val="00C13120"/>
    <w:rsid w:val="00C37AE3"/>
    <w:rsid w:val="00C4704D"/>
    <w:rsid w:val="00C54D3D"/>
    <w:rsid w:val="00CC19AD"/>
    <w:rsid w:val="00CD56AC"/>
    <w:rsid w:val="00D20008"/>
    <w:rsid w:val="00D6728D"/>
    <w:rsid w:val="00D71F52"/>
    <w:rsid w:val="00D841B7"/>
    <w:rsid w:val="00DA3E5F"/>
    <w:rsid w:val="00DC0CF3"/>
    <w:rsid w:val="00DF6192"/>
    <w:rsid w:val="00E376A1"/>
    <w:rsid w:val="00E44588"/>
    <w:rsid w:val="00E73ACA"/>
    <w:rsid w:val="00EC6E23"/>
    <w:rsid w:val="00ED2096"/>
    <w:rsid w:val="00ED5EAA"/>
    <w:rsid w:val="00EE0D1B"/>
    <w:rsid w:val="00EF1C30"/>
    <w:rsid w:val="00F17EF1"/>
    <w:rsid w:val="00F237DC"/>
    <w:rsid w:val="00F327FA"/>
    <w:rsid w:val="00F36832"/>
    <w:rsid w:val="00F44D61"/>
    <w:rsid w:val="00F9452E"/>
    <w:rsid w:val="00FA10EA"/>
    <w:rsid w:val="00FB2571"/>
    <w:rsid w:val="00FC6F77"/>
    <w:rsid w:val="00FD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7B23"/>
  <w15:chartTrackingRefBased/>
  <w15:docId w15:val="{FA424E93-97CD-4C44-8555-8C3D6357A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2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01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301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301F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301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301F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301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301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301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301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01F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301F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301F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301F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301F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1"/>
    <w:rsid w:val="00301F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1"/>
    <w:rsid w:val="00301F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1"/>
    <w:rsid w:val="00301F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1"/>
    <w:rsid w:val="00301F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F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F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F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F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F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F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72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72C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D01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1"/>
    <w:unhideWhenUsed/>
    <w:rsid w:val="00CC19AD"/>
    <w:rPr>
      <w:color w:val="96607D" w:themeColor="followedHyperlink"/>
      <w:u w:val="single"/>
    </w:rPr>
  </w:style>
  <w:style w:type="paragraph" w:customStyle="1" w:styleId="TableText">
    <w:name w:val="Table Text"/>
    <w:basedOn w:val="Normal"/>
    <w:qFormat/>
    <w:rsid w:val="00A36439"/>
    <w:pPr>
      <w:spacing w:before="60" w:after="60" w:line="259" w:lineRule="auto"/>
      <w:jc w:val="both"/>
    </w:pPr>
    <w:rPr>
      <w:rFonts w:ascii="Arial" w:hAnsi="Arial"/>
      <w:kern w:val="0"/>
      <w:sz w:val="20"/>
      <w:szCs w:val="20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63513B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9D5D3D"/>
    <w:pPr>
      <w:tabs>
        <w:tab w:val="right" w:leader="dot" w:pos="9350"/>
      </w:tabs>
      <w:spacing w:after="100"/>
      <w:ind w:left="240"/>
    </w:pPr>
    <w:rPr>
      <w:b/>
      <w:bCs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63513B"/>
    <w:pPr>
      <w:spacing w:after="100"/>
      <w:ind w:left="480"/>
    </w:pPr>
  </w:style>
  <w:style w:type="paragraph" w:styleId="Header">
    <w:name w:val="header"/>
    <w:basedOn w:val="Normal"/>
    <w:link w:val="HeaderChar"/>
    <w:uiPriority w:val="99"/>
    <w:unhideWhenUsed/>
    <w:rsid w:val="00533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484"/>
  </w:style>
  <w:style w:type="paragraph" w:styleId="Footer">
    <w:name w:val="footer"/>
    <w:basedOn w:val="Normal"/>
    <w:link w:val="FooterChar"/>
    <w:uiPriority w:val="1"/>
    <w:unhideWhenUsed/>
    <w:rsid w:val="00533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1"/>
    <w:rsid w:val="00533484"/>
  </w:style>
  <w:style w:type="paragraph" w:styleId="TOC4">
    <w:name w:val="toc 4"/>
    <w:basedOn w:val="Normal"/>
    <w:next w:val="Normal"/>
    <w:uiPriority w:val="39"/>
    <w:semiHidden/>
    <w:rsid w:val="00AC331B"/>
    <w:pPr>
      <w:tabs>
        <w:tab w:val="left" w:pos="2250"/>
        <w:tab w:val="right" w:leader="dot" w:pos="9288"/>
      </w:tabs>
      <w:spacing w:before="40" w:after="120" w:line="259" w:lineRule="auto"/>
      <w:ind w:left="1440" w:right="720"/>
    </w:pPr>
    <w:rPr>
      <w:rFonts w:cs="Times New Roman"/>
      <w:noProof/>
      <w:kern w:val="0"/>
      <w:sz w:val="20"/>
      <w:szCs w:val="22"/>
      <w14:ligatures w14:val="none"/>
    </w:rPr>
  </w:style>
  <w:style w:type="paragraph" w:customStyle="1" w:styleId="DocumentInfo1">
    <w:name w:val="Document Info 1"/>
    <w:next w:val="Normal"/>
    <w:uiPriority w:val="1"/>
    <w:semiHidden/>
    <w:qFormat/>
    <w:rsid w:val="00AC331B"/>
    <w:pPr>
      <w:spacing w:before="480" w:after="120" w:line="240" w:lineRule="auto"/>
      <w:jc w:val="center"/>
    </w:pPr>
    <w:rPr>
      <w:rFonts w:ascii="Arial Bold" w:eastAsia="Arial Unicode MS" w:hAnsi="Arial Bold" w:cs="Arial"/>
      <w:b/>
      <w:kern w:val="3"/>
      <w:lang w:bidi="en-US"/>
      <w14:ligatures w14:val="none"/>
    </w:rPr>
  </w:style>
  <w:style w:type="paragraph" w:styleId="Caption">
    <w:name w:val="caption"/>
    <w:next w:val="Normal"/>
    <w:link w:val="CaptionChar"/>
    <w:qFormat/>
    <w:rsid w:val="00AC331B"/>
    <w:pPr>
      <w:keepNext/>
      <w:spacing w:before="320" w:after="60" w:line="259" w:lineRule="auto"/>
      <w:jc w:val="center"/>
    </w:pPr>
    <w:rPr>
      <w:rFonts w:ascii="Arial" w:eastAsia="Times New Roman" w:hAnsi="Arial" w:cs="Times New Roman"/>
      <w:b/>
      <w:bCs/>
      <w:color w:val="5F8BC1"/>
      <w:kern w:val="0"/>
      <w:sz w:val="20"/>
      <w:szCs w:val="18"/>
      <w14:ligatures w14:val="none"/>
    </w:rPr>
  </w:style>
  <w:style w:type="character" w:customStyle="1" w:styleId="CaptionChar">
    <w:name w:val="Caption Char"/>
    <w:link w:val="Caption"/>
    <w:locked/>
    <w:rsid w:val="00AC331B"/>
    <w:rPr>
      <w:rFonts w:ascii="Arial" w:eastAsia="Times New Roman" w:hAnsi="Arial" w:cs="Times New Roman"/>
      <w:b/>
      <w:bCs/>
      <w:color w:val="5F8BC1"/>
      <w:kern w:val="0"/>
      <w:sz w:val="20"/>
      <w:szCs w:val="18"/>
      <w14:ligatures w14:val="none"/>
    </w:rPr>
  </w:style>
  <w:style w:type="paragraph" w:customStyle="1" w:styleId="DocumentInfo2">
    <w:name w:val="Document Info 2"/>
    <w:basedOn w:val="Normal"/>
    <w:next w:val="Normal"/>
    <w:uiPriority w:val="1"/>
    <w:semiHidden/>
    <w:qFormat/>
    <w:rsid w:val="00AC331B"/>
    <w:pPr>
      <w:keepNext/>
      <w:suppressAutoHyphens/>
      <w:autoSpaceDN w:val="0"/>
      <w:spacing w:before="480" w:after="120" w:line="259" w:lineRule="auto"/>
      <w:jc w:val="center"/>
      <w:textAlignment w:val="baseline"/>
    </w:pPr>
    <w:rPr>
      <w:rFonts w:ascii="Arial Bold" w:eastAsia="Arial Unicode MS" w:hAnsi="Arial Bold" w:cs="Times New Roman"/>
      <w:bCs/>
      <w:kern w:val="3"/>
      <w:szCs w:val="20"/>
      <w:lang w:bidi="en-US"/>
      <w14:ligatures w14:val="none"/>
    </w:rPr>
  </w:style>
  <w:style w:type="paragraph" w:styleId="TOC1">
    <w:name w:val="toc 1"/>
    <w:basedOn w:val="Normal"/>
    <w:next w:val="Normal"/>
    <w:uiPriority w:val="39"/>
    <w:rsid w:val="00AC331B"/>
    <w:pPr>
      <w:tabs>
        <w:tab w:val="right" w:leader="dot" w:pos="9288"/>
      </w:tabs>
      <w:spacing w:before="40" w:after="120" w:line="259" w:lineRule="auto"/>
      <w:ind w:left="270" w:right="720" w:hanging="270"/>
    </w:pPr>
    <w:rPr>
      <w:rFonts w:ascii="Arial" w:eastAsiaTheme="minorEastAsia" w:hAnsi="Arial"/>
      <w:noProof/>
      <w:kern w:val="0"/>
      <w:sz w:val="22"/>
      <w:szCs w:val="22"/>
      <w14:ligatures w14:val="none"/>
    </w:rPr>
  </w:style>
  <w:style w:type="paragraph" w:styleId="TOC5">
    <w:name w:val="toc 5"/>
    <w:basedOn w:val="Normal"/>
    <w:next w:val="Normal"/>
    <w:uiPriority w:val="2"/>
    <w:semiHidden/>
    <w:rsid w:val="00AC331B"/>
    <w:pPr>
      <w:tabs>
        <w:tab w:val="right" w:leader="dot" w:pos="9288"/>
      </w:tabs>
      <w:spacing w:before="40" w:after="120" w:line="259" w:lineRule="auto"/>
      <w:ind w:left="5141" w:right="720" w:hanging="1987"/>
    </w:pPr>
    <w:rPr>
      <w:rFonts w:cs="Times New Roman"/>
      <w:noProof/>
      <w:kern w:val="0"/>
      <w:sz w:val="22"/>
      <w:szCs w:val="22"/>
      <w14:ligatures w14:val="none"/>
    </w:rPr>
  </w:style>
  <w:style w:type="paragraph" w:styleId="TOC6">
    <w:name w:val="toc 6"/>
    <w:basedOn w:val="Normal"/>
    <w:next w:val="Normal"/>
    <w:uiPriority w:val="39"/>
    <w:semiHidden/>
    <w:rsid w:val="00AC331B"/>
    <w:pPr>
      <w:tabs>
        <w:tab w:val="right" w:leader="dot" w:pos="9288"/>
      </w:tabs>
      <w:spacing w:before="40" w:after="120" w:line="259" w:lineRule="auto"/>
      <w:ind w:left="7056" w:right="720" w:hanging="2160"/>
    </w:pPr>
    <w:rPr>
      <w:rFonts w:cs="Times New Roman"/>
      <w:kern w:val="0"/>
      <w:sz w:val="22"/>
      <w:szCs w:val="22"/>
      <w14:ligatures w14:val="none"/>
    </w:rPr>
  </w:style>
  <w:style w:type="paragraph" w:styleId="TOC7">
    <w:name w:val="toc 7"/>
    <w:basedOn w:val="Normal"/>
    <w:next w:val="Normal"/>
    <w:uiPriority w:val="39"/>
    <w:semiHidden/>
    <w:rsid w:val="00AC331B"/>
    <w:pPr>
      <w:spacing w:after="120" w:line="259" w:lineRule="auto"/>
      <w:ind w:left="1440"/>
    </w:pPr>
    <w:rPr>
      <w:rFonts w:cs="Calibri"/>
      <w:kern w:val="0"/>
      <w:sz w:val="18"/>
      <w:szCs w:val="18"/>
      <w14:ligatures w14:val="none"/>
    </w:rPr>
  </w:style>
  <w:style w:type="paragraph" w:styleId="TOC8">
    <w:name w:val="toc 8"/>
    <w:basedOn w:val="Normal"/>
    <w:next w:val="Normal"/>
    <w:uiPriority w:val="39"/>
    <w:semiHidden/>
    <w:rsid w:val="00AC331B"/>
    <w:pPr>
      <w:spacing w:after="120" w:line="259" w:lineRule="auto"/>
      <w:ind w:left="1680"/>
    </w:pPr>
    <w:rPr>
      <w:rFonts w:cs="Calibri"/>
      <w:kern w:val="0"/>
      <w:sz w:val="18"/>
      <w:szCs w:val="18"/>
      <w14:ligatures w14:val="none"/>
    </w:rPr>
  </w:style>
  <w:style w:type="paragraph" w:styleId="TOC9">
    <w:name w:val="toc 9"/>
    <w:basedOn w:val="Normal"/>
    <w:next w:val="Normal"/>
    <w:uiPriority w:val="39"/>
    <w:semiHidden/>
    <w:rsid w:val="00AC331B"/>
    <w:pPr>
      <w:spacing w:after="120" w:line="259" w:lineRule="auto"/>
      <w:ind w:left="1920"/>
    </w:pPr>
    <w:rPr>
      <w:rFonts w:cs="Calibri"/>
      <w:kern w:val="0"/>
      <w:sz w:val="18"/>
      <w:szCs w:val="18"/>
      <w14:ligatures w14:val="none"/>
    </w:rPr>
  </w:style>
  <w:style w:type="paragraph" w:styleId="BalloonText">
    <w:name w:val="Balloon Text"/>
    <w:basedOn w:val="Normal"/>
    <w:link w:val="BalloonTextChar"/>
    <w:semiHidden/>
    <w:rsid w:val="00AC331B"/>
    <w:pPr>
      <w:spacing w:before="40" w:after="120" w:line="259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semiHidden/>
    <w:rsid w:val="00AC331B"/>
    <w:rPr>
      <w:rFonts w:ascii="Tahoma" w:hAnsi="Tahoma" w:cs="Tahoma"/>
      <w:kern w:val="0"/>
      <w:sz w:val="16"/>
      <w:szCs w:val="16"/>
      <w14:ligatures w14:val="none"/>
    </w:rPr>
  </w:style>
  <w:style w:type="character" w:styleId="CommentReference">
    <w:name w:val="annotation reference"/>
    <w:uiPriority w:val="1"/>
    <w:semiHidden/>
    <w:rsid w:val="00AC33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1"/>
    <w:semiHidden/>
    <w:rsid w:val="00AC331B"/>
    <w:pPr>
      <w:spacing w:before="40" w:after="120" w:line="259" w:lineRule="auto"/>
    </w:pPr>
    <w:rPr>
      <w:rFonts w:ascii="Arial" w:hAnsi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1"/>
    <w:semiHidden/>
    <w:rsid w:val="00AC331B"/>
    <w:rPr>
      <w:rFonts w:ascii="Arial" w:hAnsi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C33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C331B"/>
    <w:rPr>
      <w:rFonts w:ascii="Arial" w:hAnsi="Arial"/>
      <w:b/>
      <w:bCs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uiPriority w:val="1"/>
    <w:rsid w:val="00AC331B"/>
  </w:style>
  <w:style w:type="paragraph" w:customStyle="1" w:styleId="TOCTitle">
    <w:name w:val="TOC Title"/>
    <w:basedOn w:val="Normal"/>
    <w:next w:val="Normal"/>
    <w:semiHidden/>
    <w:qFormat/>
    <w:rsid w:val="00AC331B"/>
    <w:pPr>
      <w:keepNext/>
      <w:pageBreakBefore/>
      <w:spacing w:before="360" w:after="240" w:line="720" w:lineRule="exact"/>
      <w:jc w:val="center"/>
    </w:pPr>
    <w:rPr>
      <w:rFonts w:ascii="Arial" w:hAnsi="Arial" w:cs="Times New Roman"/>
      <w:b/>
      <w:bCs/>
      <w:kern w:val="0"/>
      <w:sz w:val="36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AC331B"/>
    <w:rPr>
      <w:color w:val="808080"/>
    </w:rPr>
  </w:style>
  <w:style w:type="paragraph" w:customStyle="1" w:styleId="DocumentTitle">
    <w:name w:val="Document Title"/>
    <w:basedOn w:val="Normal"/>
    <w:uiPriority w:val="1"/>
    <w:qFormat/>
    <w:rsid w:val="00AC331B"/>
    <w:pPr>
      <w:keepNext/>
      <w:keepLines/>
      <w:spacing w:before="960" w:after="120" w:line="480" w:lineRule="atLeast"/>
      <w:jc w:val="center"/>
    </w:pPr>
    <w:rPr>
      <w:rFonts w:ascii="Arial" w:hAnsi="Arial"/>
      <w:b/>
      <w:bCs/>
      <w:kern w:val="0"/>
      <w:sz w:val="56"/>
      <w:szCs w:val="36"/>
      <w14:ligatures w14:val="none"/>
    </w:rPr>
  </w:style>
  <w:style w:type="paragraph" w:styleId="NoSpacing">
    <w:name w:val="No Spacing"/>
    <w:link w:val="NoSpacingChar"/>
    <w:uiPriority w:val="1"/>
    <w:qFormat/>
    <w:rsid w:val="00AC331B"/>
    <w:pPr>
      <w:spacing w:after="0" w:line="240" w:lineRule="auto"/>
      <w:jc w:val="both"/>
    </w:pPr>
    <w:rPr>
      <w:rFonts w:ascii="Arial" w:eastAsia="Times New Roman" w:hAnsi="Arial" w:cs="Times New Roman"/>
      <w:kern w:val="0"/>
      <w:sz w:val="16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AC331B"/>
    <w:rPr>
      <w:rFonts w:ascii="Arial" w:eastAsia="Times New Roman" w:hAnsi="Arial" w:cs="Times New Roman"/>
      <w:kern w:val="0"/>
      <w:sz w:val="16"/>
      <w14:ligatures w14:val="none"/>
    </w:rPr>
  </w:style>
  <w:style w:type="paragraph" w:customStyle="1" w:styleId="CaptionTable">
    <w:name w:val="Caption Table"/>
    <w:basedOn w:val="Normal"/>
    <w:next w:val="Normal"/>
    <w:qFormat/>
    <w:rsid w:val="00AC331B"/>
    <w:pPr>
      <w:keepNext/>
      <w:spacing w:before="320" w:after="60" w:line="259" w:lineRule="auto"/>
      <w:jc w:val="center"/>
    </w:pPr>
    <w:rPr>
      <w:rFonts w:ascii="Arial" w:hAnsi="Arial" w:cs="Times New Roman"/>
      <w:b/>
      <w:bCs/>
      <w:kern w:val="0"/>
      <w:sz w:val="18"/>
      <w:szCs w:val="18"/>
      <w14:ligatures w14:val="none"/>
    </w:rPr>
  </w:style>
  <w:style w:type="paragraph" w:styleId="ListNumber">
    <w:name w:val="List Number"/>
    <w:basedOn w:val="Normal"/>
    <w:rsid w:val="00AC331B"/>
    <w:pPr>
      <w:numPr>
        <w:numId w:val="13"/>
      </w:numPr>
      <w:tabs>
        <w:tab w:val="clear" w:pos="360"/>
      </w:tabs>
      <w:spacing w:before="40" w:after="120" w:line="259" w:lineRule="auto"/>
      <w:ind w:left="0" w:firstLine="0"/>
      <w:contextualSpacing/>
    </w:pPr>
    <w:rPr>
      <w:rFonts w:ascii="Arial" w:hAnsi="Arial"/>
      <w:kern w:val="0"/>
      <w14:ligatures w14:val="none"/>
    </w:rPr>
  </w:style>
  <w:style w:type="paragraph" w:customStyle="1" w:styleId="TableHeader">
    <w:name w:val="Table Header"/>
    <w:basedOn w:val="TableText"/>
    <w:qFormat/>
    <w:rsid w:val="00AC331B"/>
    <w:pPr>
      <w:keepNext/>
      <w:widowControl w:val="0"/>
      <w:jc w:val="center"/>
    </w:pPr>
    <w:rPr>
      <w:b/>
      <w:color w:val="000000" w:themeColor="text1"/>
    </w:rPr>
  </w:style>
  <w:style w:type="paragraph" w:styleId="ListBullet">
    <w:name w:val="List Bullet"/>
    <w:basedOn w:val="Normal"/>
    <w:rsid w:val="00AC331B"/>
    <w:pPr>
      <w:numPr>
        <w:numId w:val="15"/>
      </w:numPr>
      <w:spacing w:before="80" w:after="120" w:line="312" w:lineRule="auto"/>
      <w:ind w:left="0" w:firstLine="0"/>
      <w:contextualSpacing/>
    </w:pPr>
    <w:rPr>
      <w:rFonts w:ascii="Arial" w:hAnsi="Arial" w:cs="Times New Roman"/>
      <w:kern w:val="0"/>
      <w:szCs w:val="20"/>
      <w14:ligatures w14:val="none"/>
    </w:rPr>
  </w:style>
  <w:style w:type="paragraph" w:styleId="ListBullet2">
    <w:name w:val="List Bullet 2"/>
    <w:basedOn w:val="Normal"/>
    <w:rsid w:val="00AC331B"/>
    <w:pPr>
      <w:numPr>
        <w:ilvl w:val="1"/>
        <w:numId w:val="15"/>
      </w:numPr>
      <w:spacing w:before="40" w:after="120" w:line="259" w:lineRule="auto"/>
      <w:ind w:left="0" w:firstLine="0"/>
      <w:contextualSpacing/>
    </w:pPr>
    <w:rPr>
      <w:rFonts w:ascii="Arial" w:hAnsi="Arial"/>
      <w:kern w:val="0"/>
      <w14:ligatures w14:val="none"/>
    </w:rPr>
  </w:style>
  <w:style w:type="paragraph" w:styleId="ListBullet3">
    <w:name w:val="List Bullet 3"/>
    <w:basedOn w:val="Normal"/>
    <w:rsid w:val="00AC331B"/>
    <w:pPr>
      <w:numPr>
        <w:ilvl w:val="2"/>
        <w:numId w:val="15"/>
      </w:numPr>
      <w:spacing w:before="40" w:after="120" w:line="259" w:lineRule="auto"/>
      <w:ind w:left="0" w:firstLine="0"/>
      <w:contextualSpacing/>
    </w:pPr>
    <w:rPr>
      <w:rFonts w:ascii="Arial" w:hAnsi="Arial"/>
      <w:kern w:val="0"/>
      <w14:ligatures w14:val="none"/>
    </w:rPr>
  </w:style>
  <w:style w:type="paragraph" w:styleId="ListBullet4">
    <w:name w:val="List Bullet 4"/>
    <w:basedOn w:val="Normal"/>
    <w:rsid w:val="00AC331B"/>
    <w:pPr>
      <w:numPr>
        <w:ilvl w:val="3"/>
        <w:numId w:val="15"/>
      </w:numPr>
      <w:spacing w:before="40" w:after="120" w:line="259" w:lineRule="auto"/>
      <w:ind w:left="0" w:firstLine="0"/>
      <w:contextualSpacing/>
    </w:pPr>
    <w:rPr>
      <w:rFonts w:ascii="Arial" w:hAnsi="Arial"/>
      <w:kern w:val="0"/>
      <w14:ligatures w14:val="none"/>
    </w:rPr>
  </w:style>
  <w:style w:type="paragraph" w:styleId="ListBullet5">
    <w:name w:val="List Bullet 5"/>
    <w:basedOn w:val="Normal"/>
    <w:rsid w:val="00AC331B"/>
    <w:pPr>
      <w:numPr>
        <w:ilvl w:val="4"/>
        <w:numId w:val="15"/>
      </w:numPr>
      <w:spacing w:before="40" w:after="120" w:line="259" w:lineRule="auto"/>
      <w:ind w:left="0" w:firstLine="0"/>
      <w:contextualSpacing/>
    </w:pPr>
    <w:rPr>
      <w:rFonts w:ascii="Arial" w:hAnsi="Arial"/>
      <w:kern w:val="0"/>
      <w14:ligatures w14:val="none"/>
    </w:rPr>
  </w:style>
  <w:style w:type="paragraph" w:styleId="ListContinue">
    <w:name w:val="List Continue"/>
    <w:basedOn w:val="ListBullet"/>
    <w:rsid w:val="00AC331B"/>
    <w:pPr>
      <w:numPr>
        <w:numId w:val="14"/>
      </w:numPr>
      <w:ind w:left="0"/>
    </w:pPr>
  </w:style>
  <w:style w:type="paragraph" w:styleId="ListContinue2">
    <w:name w:val="List Continue 2"/>
    <w:basedOn w:val="Normal"/>
    <w:rsid w:val="00AC331B"/>
    <w:pPr>
      <w:numPr>
        <w:ilvl w:val="1"/>
        <w:numId w:val="14"/>
      </w:numPr>
      <w:spacing w:before="40" w:after="120" w:line="259" w:lineRule="auto"/>
      <w:ind w:left="0"/>
      <w:contextualSpacing/>
    </w:pPr>
    <w:rPr>
      <w:rFonts w:ascii="Arial" w:hAnsi="Arial"/>
      <w:kern w:val="0"/>
      <w14:ligatures w14:val="none"/>
    </w:rPr>
  </w:style>
  <w:style w:type="paragraph" w:styleId="ListContinue3">
    <w:name w:val="List Continue 3"/>
    <w:basedOn w:val="Normal"/>
    <w:rsid w:val="00AC331B"/>
    <w:pPr>
      <w:numPr>
        <w:ilvl w:val="2"/>
        <w:numId w:val="14"/>
      </w:numPr>
      <w:spacing w:before="40" w:after="120" w:line="259" w:lineRule="auto"/>
      <w:ind w:left="0"/>
      <w:contextualSpacing/>
    </w:pPr>
    <w:rPr>
      <w:rFonts w:ascii="Arial" w:hAnsi="Arial"/>
      <w:kern w:val="0"/>
      <w14:ligatures w14:val="none"/>
    </w:rPr>
  </w:style>
  <w:style w:type="paragraph" w:styleId="ListContinue4">
    <w:name w:val="List Continue 4"/>
    <w:basedOn w:val="Normal"/>
    <w:rsid w:val="00AC331B"/>
    <w:pPr>
      <w:numPr>
        <w:ilvl w:val="3"/>
        <w:numId w:val="14"/>
      </w:numPr>
      <w:spacing w:before="40" w:after="120" w:line="259" w:lineRule="auto"/>
      <w:ind w:left="0"/>
      <w:contextualSpacing/>
    </w:pPr>
    <w:rPr>
      <w:rFonts w:ascii="Arial" w:hAnsi="Arial"/>
      <w:kern w:val="0"/>
      <w14:ligatures w14:val="none"/>
    </w:rPr>
  </w:style>
  <w:style w:type="paragraph" w:styleId="ListNumber3">
    <w:name w:val="List Number 3"/>
    <w:basedOn w:val="Normal"/>
    <w:unhideWhenUsed/>
    <w:rsid w:val="00AC331B"/>
    <w:pPr>
      <w:numPr>
        <w:ilvl w:val="2"/>
        <w:numId w:val="13"/>
      </w:numPr>
      <w:spacing w:before="40" w:after="120" w:line="259" w:lineRule="auto"/>
      <w:ind w:left="0" w:firstLine="0"/>
      <w:contextualSpacing/>
    </w:pPr>
    <w:rPr>
      <w:rFonts w:ascii="Arial" w:hAnsi="Arial"/>
      <w:kern w:val="0"/>
      <w14:ligatures w14:val="none"/>
    </w:rPr>
  </w:style>
  <w:style w:type="paragraph" w:customStyle="1" w:styleId="Project">
    <w:name w:val="Project"/>
    <w:basedOn w:val="DocumentTitle"/>
    <w:semiHidden/>
    <w:qFormat/>
    <w:rsid w:val="00AC331B"/>
    <w:pPr>
      <w:spacing w:before="800" w:after="240" w:line="240" w:lineRule="auto"/>
    </w:pPr>
    <w:rPr>
      <w:rFonts w:asciiTheme="majorHAnsi" w:hAnsiTheme="majorHAnsi"/>
      <w:bCs w:val="0"/>
      <w:sz w:val="40"/>
    </w:rPr>
  </w:style>
  <w:style w:type="paragraph" w:customStyle="1" w:styleId="CaptionFigure">
    <w:name w:val="Caption Figure"/>
    <w:next w:val="Normal"/>
    <w:qFormat/>
    <w:rsid w:val="00AC331B"/>
    <w:pPr>
      <w:spacing w:after="80" w:line="240" w:lineRule="auto"/>
      <w:jc w:val="center"/>
    </w:pPr>
    <w:rPr>
      <w:rFonts w:ascii="Arial" w:eastAsia="Times New Roman" w:hAnsi="Arial" w:cs="Times New Roman"/>
      <w:b/>
      <w:bCs/>
      <w:kern w:val="0"/>
      <w:sz w:val="18"/>
      <w:szCs w:val="18"/>
      <w14:ligatures w14:val="none"/>
    </w:rPr>
  </w:style>
  <w:style w:type="paragraph" w:customStyle="1" w:styleId="TableTextBold">
    <w:name w:val="Table Text Bold"/>
    <w:basedOn w:val="TableText"/>
    <w:qFormat/>
    <w:rsid w:val="00AC331B"/>
    <w:rPr>
      <w:b/>
    </w:rPr>
  </w:style>
  <w:style w:type="paragraph" w:customStyle="1" w:styleId="TOCTitleSecondLevel">
    <w:name w:val="TOC Title Second Level"/>
    <w:basedOn w:val="TOCTitle"/>
    <w:next w:val="Normal"/>
    <w:uiPriority w:val="1"/>
    <w:semiHidden/>
    <w:qFormat/>
    <w:rsid w:val="00AC331B"/>
    <w:pPr>
      <w:pageBreakBefore w:val="0"/>
      <w:pBdr>
        <w:top w:val="single" w:sz="48" w:space="1" w:color="FFFFFF" w:themeColor="background1"/>
      </w:pBdr>
      <w:spacing w:before="240" w:line="240" w:lineRule="auto"/>
      <w:outlineLvl w:val="1"/>
    </w:pPr>
    <w:rPr>
      <w:rFonts w:asciiTheme="majorHAnsi" w:hAnsiTheme="majorHAnsi" w:cstheme="minorHAnsi"/>
      <w:sz w:val="28"/>
      <w:szCs w:val="32"/>
    </w:rPr>
  </w:style>
  <w:style w:type="paragraph" w:customStyle="1" w:styleId="CoverDate">
    <w:name w:val="Cover Date"/>
    <w:uiPriority w:val="1"/>
    <w:semiHidden/>
    <w:qFormat/>
    <w:rsid w:val="00AC331B"/>
    <w:pPr>
      <w:keepNext/>
      <w:keepLines/>
      <w:spacing w:before="40" w:after="40" w:line="240" w:lineRule="auto"/>
      <w:contextualSpacing/>
      <w:jc w:val="right"/>
    </w:pPr>
    <w:rPr>
      <w:rFonts w:asciiTheme="majorHAnsi" w:eastAsia="Times New Roman" w:hAnsiTheme="majorHAnsi" w:cstheme="minorHAnsi"/>
      <w:kern w:val="28"/>
      <w:sz w:val="32"/>
      <w:szCs w:val="20"/>
      <w14:ligatures w14:val="none"/>
    </w:rPr>
  </w:style>
  <w:style w:type="paragraph" w:customStyle="1" w:styleId="TableTextCentered">
    <w:name w:val="Table Text Centered"/>
    <w:basedOn w:val="TableText"/>
    <w:qFormat/>
    <w:rsid w:val="00AC331B"/>
    <w:pPr>
      <w:jc w:val="center"/>
    </w:pPr>
  </w:style>
  <w:style w:type="table" w:styleId="TableGrid8">
    <w:name w:val="Table Grid 8"/>
    <w:basedOn w:val="TableNormal"/>
    <w:rsid w:val="00AC331B"/>
    <w:pPr>
      <w:spacing w:before="120" w:after="120" w:line="276" w:lineRule="auto"/>
      <w:ind w:left="360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paragraph" w:styleId="DocumentMap">
    <w:name w:val="Document Map"/>
    <w:basedOn w:val="Normal"/>
    <w:link w:val="DocumentMapChar"/>
    <w:semiHidden/>
    <w:unhideWhenUsed/>
    <w:rsid w:val="00AC331B"/>
    <w:pPr>
      <w:spacing w:after="0" w:line="259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DocumentMapChar">
    <w:name w:val="Document Map Char"/>
    <w:basedOn w:val="DefaultParagraphFont"/>
    <w:link w:val="DocumentMap"/>
    <w:semiHidden/>
    <w:rsid w:val="00AC331B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Body">
    <w:name w:val="Body"/>
    <w:basedOn w:val="Normal"/>
    <w:qFormat/>
    <w:rsid w:val="00AC331B"/>
    <w:pPr>
      <w:spacing w:before="40" w:after="120" w:line="240" w:lineRule="auto"/>
    </w:pPr>
    <w:rPr>
      <w:rFonts w:ascii="Arial" w:eastAsia="Calibri" w:hAnsi="Arial" w:cs="Times New Roman"/>
      <w:bCs/>
      <w:iCs/>
      <w:kern w:val="0"/>
      <w:szCs w:val="36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rsid w:val="00AC331B"/>
    <w:pPr>
      <w:spacing w:before="40" w:after="120" w:line="259" w:lineRule="auto"/>
    </w:pPr>
    <w:rPr>
      <w:rFonts w:ascii="Arial" w:hAnsi="Arial" w:cs="Times New Roman"/>
      <w:kern w:val="0"/>
      <w14:ligatures w14:val="none"/>
    </w:rPr>
  </w:style>
  <w:style w:type="paragraph" w:customStyle="1" w:styleId="Footer-Cover">
    <w:name w:val="Footer - Cover"/>
    <w:basedOn w:val="Footer"/>
    <w:semiHidden/>
    <w:qFormat/>
    <w:rsid w:val="00AC331B"/>
    <w:pPr>
      <w:tabs>
        <w:tab w:val="clear" w:pos="4680"/>
      </w:tabs>
      <w:spacing w:before="120" w:after="120"/>
      <w:jc w:val="both"/>
    </w:pPr>
    <w:rPr>
      <w:rFonts w:asciiTheme="majorHAnsi" w:eastAsia="Times New Roman" w:hAnsiTheme="majorHAnsi" w:cs="Times New Roman"/>
      <w:kern w:val="0"/>
      <w:sz w:val="18"/>
      <w:szCs w:val="18"/>
      <w14:ligatures w14:val="none"/>
    </w:rPr>
  </w:style>
  <w:style w:type="paragraph" w:customStyle="1" w:styleId="Header-Cover">
    <w:name w:val="Header - Cover"/>
    <w:basedOn w:val="Header"/>
    <w:semiHidden/>
    <w:qFormat/>
    <w:rsid w:val="00AC331B"/>
    <w:pPr>
      <w:pBdr>
        <w:bottom w:val="single" w:sz="18" w:space="6" w:color="auto"/>
      </w:pBdr>
      <w:tabs>
        <w:tab w:val="clear" w:pos="4680"/>
      </w:tabs>
      <w:spacing w:before="120" w:after="120"/>
      <w:ind w:left="14"/>
      <w:jc w:val="right"/>
    </w:pPr>
    <w:rPr>
      <w:rFonts w:ascii="Arial" w:eastAsia="Times New Roman" w:hAnsi="Arial" w:cs="Times New Roman"/>
      <w:b/>
      <w:noProof/>
      <w:kern w:val="0"/>
      <w:sz w:val="18"/>
      <w:szCs w:val="18"/>
      <w14:ligatures w14:val="none"/>
    </w:rPr>
  </w:style>
  <w:style w:type="paragraph" w:customStyle="1" w:styleId="TableTextBullet">
    <w:name w:val="Table Text Bullet"/>
    <w:basedOn w:val="TableText"/>
    <w:link w:val="TableTextBulletChar"/>
    <w:uiPriority w:val="99"/>
    <w:rsid w:val="00AC331B"/>
    <w:pPr>
      <w:numPr>
        <w:numId w:val="16"/>
      </w:numPr>
      <w:ind w:left="0" w:firstLine="0"/>
    </w:pPr>
    <w:rPr>
      <w:rFonts w:cs="Times New Roman"/>
    </w:rPr>
  </w:style>
  <w:style w:type="character" w:customStyle="1" w:styleId="TableTextBulletChar">
    <w:name w:val="Table Text Bullet Char"/>
    <w:basedOn w:val="DefaultParagraphFont"/>
    <w:link w:val="TableTextBullet"/>
    <w:uiPriority w:val="99"/>
    <w:locked/>
    <w:rsid w:val="00AC331B"/>
    <w:rPr>
      <w:rFonts w:ascii="Arial" w:hAnsi="Arial" w:cs="Times New Roman"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uiPriority w:val="99"/>
    <w:semiHidden/>
    <w:rsid w:val="00AC331B"/>
    <w:pPr>
      <w:spacing w:before="40" w:after="120" w:line="259" w:lineRule="auto"/>
    </w:pPr>
    <w:rPr>
      <w:rFonts w:ascii="Arial" w:hAnsi="Arial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C331B"/>
    <w:rPr>
      <w:rFonts w:ascii="Arial" w:hAnsi="Arial"/>
      <w:kern w:val="0"/>
      <w14:ligatures w14:val="none"/>
    </w:rPr>
  </w:style>
  <w:style w:type="paragraph" w:customStyle="1" w:styleId="AppendixHeading">
    <w:name w:val="Appendix Heading"/>
    <w:basedOn w:val="Heading1"/>
    <w:next w:val="Normal"/>
    <w:uiPriority w:val="1"/>
    <w:qFormat/>
    <w:rsid w:val="00AC331B"/>
    <w:pPr>
      <w:keepLines w:val="0"/>
      <w:spacing w:before="240" w:after="120" w:line="276" w:lineRule="auto"/>
    </w:pPr>
    <w:rPr>
      <w:rFonts w:ascii="Arial" w:eastAsia="Arial Unicode MS" w:hAnsi="Arial" w:cstheme="minorBidi"/>
      <w:b/>
      <w:color w:val="auto"/>
      <w:kern w:val="36"/>
      <w:sz w:val="26"/>
      <w:szCs w:val="24"/>
      <w:lang w:bidi="en-US"/>
      <w14:ligatures w14:val="none"/>
    </w:rPr>
  </w:style>
  <w:style w:type="paragraph" w:customStyle="1" w:styleId="NormalKeepwithNext">
    <w:name w:val="Normal Keep with Next"/>
    <w:basedOn w:val="Normal"/>
    <w:qFormat/>
    <w:rsid w:val="00AC331B"/>
    <w:pPr>
      <w:keepNext/>
      <w:keepLines/>
      <w:spacing w:before="40" w:after="120" w:line="259" w:lineRule="auto"/>
    </w:pPr>
    <w:rPr>
      <w:rFonts w:ascii="Arial" w:hAnsi="Arial"/>
      <w:kern w:val="0"/>
      <w14:ligatures w14:val="none"/>
    </w:rPr>
  </w:style>
  <w:style w:type="paragraph" w:customStyle="1" w:styleId="CoverVersion">
    <w:name w:val="Cover Version"/>
    <w:basedOn w:val="CoverDate"/>
    <w:semiHidden/>
    <w:qFormat/>
    <w:rsid w:val="00AC331B"/>
  </w:style>
  <w:style w:type="character" w:customStyle="1" w:styleId="VersionNumber">
    <w:name w:val="Version Number"/>
    <w:basedOn w:val="DefaultParagraphFont"/>
    <w:uiPriority w:val="1"/>
    <w:semiHidden/>
    <w:qFormat/>
    <w:rsid w:val="00AC331B"/>
  </w:style>
  <w:style w:type="paragraph" w:customStyle="1" w:styleId="TrackingNumber">
    <w:name w:val="Tracking Number"/>
    <w:basedOn w:val="DocumentTitle"/>
    <w:semiHidden/>
    <w:qFormat/>
    <w:rsid w:val="00AC331B"/>
    <w:pPr>
      <w:spacing w:after="0"/>
    </w:pPr>
    <w:rPr>
      <w:rFonts w:eastAsia="Times New Roman" w:cs="Times New Roman"/>
    </w:rPr>
  </w:style>
  <w:style w:type="paragraph" w:styleId="TableofFigures">
    <w:name w:val="table of figures"/>
    <w:basedOn w:val="Normal"/>
    <w:next w:val="Normal"/>
    <w:uiPriority w:val="99"/>
    <w:rsid w:val="00AC331B"/>
    <w:pPr>
      <w:spacing w:before="40" w:after="120" w:line="240" w:lineRule="auto"/>
    </w:pPr>
    <w:rPr>
      <w:rFonts w:ascii="Arial" w:eastAsia="Times New Roman" w:hAnsi="Arial" w:cs="Arial"/>
      <w:kern w:val="0"/>
      <w14:ligatures w14:val="none"/>
    </w:rPr>
  </w:style>
  <w:style w:type="paragraph" w:customStyle="1" w:styleId="TableTextLeft">
    <w:name w:val="Table Text Left"/>
    <w:basedOn w:val="TableText"/>
    <w:qFormat/>
    <w:rsid w:val="00AC331B"/>
    <w:pPr>
      <w:jc w:val="left"/>
    </w:pPr>
  </w:style>
  <w:style w:type="paragraph" w:customStyle="1" w:styleId="TableTextRight">
    <w:name w:val="Table Text Right"/>
    <w:basedOn w:val="TableText"/>
    <w:qFormat/>
    <w:rsid w:val="00AC331B"/>
    <w:pPr>
      <w:ind w:right="144"/>
      <w:jc w:val="right"/>
    </w:pPr>
  </w:style>
  <w:style w:type="paragraph" w:customStyle="1" w:styleId="Figure">
    <w:name w:val="Figure"/>
    <w:basedOn w:val="Normal"/>
    <w:next w:val="CaptionFigure"/>
    <w:qFormat/>
    <w:rsid w:val="00AC331B"/>
    <w:pPr>
      <w:keepNext/>
      <w:spacing w:before="320" w:after="120" w:line="259" w:lineRule="auto"/>
      <w:jc w:val="center"/>
    </w:pPr>
    <w:rPr>
      <w:rFonts w:ascii="Arial" w:hAnsi="Arial"/>
      <w:kern w:val="0"/>
      <w:sz w:val="16"/>
      <w14:ligatures w14:val="none"/>
    </w:rPr>
  </w:style>
  <w:style w:type="character" w:customStyle="1" w:styleId="InstructionsChar">
    <w:name w:val="Instructions Char"/>
    <w:rsid w:val="00AC331B"/>
    <w:rPr>
      <w:i/>
      <w:color w:val="0000FF"/>
      <w:lang w:val="en-US" w:eastAsia="en-US" w:bidi="ar-SA"/>
    </w:rPr>
  </w:style>
  <w:style w:type="numbering" w:customStyle="1" w:styleId="ListBulletsStyle">
    <w:name w:val="List Bullets Style"/>
    <w:uiPriority w:val="99"/>
    <w:rsid w:val="00AC331B"/>
    <w:pPr>
      <w:numPr>
        <w:numId w:val="17"/>
      </w:numPr>
    </w:pPr>
  </w:style>
  <w:style w:type="paragraph" w:customStyle="1" w:styleId="BodyText0">
    <w:name w:val="Body_Text"/>
    <w:qFormat/>
    <w:rsid w:val="00AC331B"/>
    <w:pPr>
      <w:spacing w:before="120" w:after="120" w:line="240" w:lineRule="auto"/>
    </w:pPr>
    <w:rPr>
      <w:rFonts w:ascii="Times New Roman" w:eastAsia="Calibri" w:hAnsi="Times New Roman" w:cs="Times New Roman"/>
      <w:kern w:val="0"/>
      <w:szCs w:val="22"/>
      <w14:ligatures w14:val="none"/>
    </w:rPr>
  </w:style>
  <w:style w:type="character" w:customStyle="1" w:styleId="NormalTimes">
    <w:name w:val="Normal Times"/>
    <w:basedOn w:val="DefaultParagraphFont"/>
    <w:rsid w:val="00AC331B"/>
    <w:rPr>
      <w:rFonts w:ascii="Times New Roman" w:hAnsi="Times New Roman"/>
      <w:sz w:val="20"/>
    </w:rPr>
  </w:style>
  <w:style w:type="paragraph" w:customStyle="1" w:styleId="TableCellText">
    <w:name w:val="Table Cell Text"/>
    <w:basedOn w:val="BodyText"/>
    <w:link w:val="TableCellTextChar"/>
    <w:rsid w:val="00AC331B"/>
    <w:pPr>
      <w:tabs>
        <w:tab w:val="left" w:pos="259"/>
      </w:tabs>
      <w:spacing w:before="60" w:after="60" w:line="240" w:lineRule="auto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TableCellTextChar">
    <w:name w:val="Table Cell Text Char"/>
    <w:basedOn w:val="DefaultParagraphFont"/>
    <w:link w:val="TableCellText"/>
    <w:rsid w:val="00AC331B"/>
    <w:rPr>
      <w:rFonts w:ascii="Times New Roman" w:eastAsia="Times New Roman" w:hAnsi="Times New Roman" w:cs="Times New Roman"/>
      <w:color w:val="000000"/>
      <w:kern w:val="0"/>
      <w:sz w:val="16"/>
      <w14:ligatures w14:val="none"/>
    </w:rPr>
  </w:style>
  <w:style w:type="character" w:customStyle="1" w:styleId="BodyTextGlossary">
    <w:name w:val="Body Text Glossary"/>
    <w:basedOn w:val="DefaultParagraphFont"/>
    <w:uiPriority w:val="1"/>
    <w:qFormat/>
    <w:rsid w:val="00AC331B"/>
    <w:rPr>
      <w:rFonts w:ascii="Arial" w:hAnsi="Arial"/>
      <w:sz w:val="22"/>
    </w:rPr>
  </w:style>
  <w:style w:type="paragraph" w:customStyle="1" w:styleId="BodyTextBullet">
    <w:name w:val="Body Text Bullet"/>
    <w:basedOn w:val="BodyText"/>
    <w:link w:val="BodyTextBulletChar"/>
    <w:uiPriority w:val="99"/>
    <w:rsid w:val="00AC331B"/>
    <w:pPr>
      <w:spacing w:before="0" w:after="0" w:line="240" w:lineRule="auto"/>
      <w:ind w:left="648" w:hanging="360"/>
    </w:pPr>
    <w:rPr>
      <w:rFonts w:eastAsia="Times New Roman" w:cs="Times New Roman"/>
      <w:sz w:val="22"/>
    </w:rPr>
  </w:style>
  <w:style w:type="character" w:customStyle="1" w:styleId="BodyTextBulletChar">
    <w:name w:val="Body Text Bullet Char"/>
    <w:basedOn w:val="DefaultParagraphFont"/>
    <w:link w:val="BodyTextBullet"/>
    <w:uiPriority w:val="99"/>
    <w:locked/>
    <w:rsid w:val="00AC331B"/>
    <w:rPr>
      <w:rFonts w:ascii="Arial" w:eastAsia="Times New Roman" w:hAnsi="Arial" w:cs="Times New Roman"/>
      <w:kern w:val="0"/>
      <w:sz w:val="22"/>
      <w14:ligatures w14:val="none"/>
    </w:rPr>
  </w:style>
  <w:style w:type="paragraph" w:customStyle="1" w:styleId="BodyTextBulletLevel2">
    <w:name w:val="Body Text Bullet Level 2"/>
    <w:basedOn w:val="BodyTextBullet"/>
    <w:link w:val="BodyTextBulletLevel2Char"/>
    <w:uiPriority w:val="99"/>
    <w:rsid w:val="00AC331B"/>
    <w:pPr>
      <w:ind w:left="936"/>
    </w:pPr>
    <w:rPr>
      <w:lang w:eastAsia="ar-SA"/>
    </w:rPr>
  </w:style>
  <w:style w:type="character" w:customStyle="1" w:styleId="BodyTextBulletLevel2Char">
    <w:name w:val="Body Text Bullet Level 2 Char"/>
    <w:basedOn w:val="BodyTextBulletChar"/>
    <w:link w:val="BodyTextBulletLevel2"/>
    <w:uiPriority w:val="99"/>
    <w:locked/>
    <w:rsid w:val="00AC331B"/>
    <w:rPr>
      <w:rFonts w:ascii="Arial" w:eastAsia="Times New Roman" w:hAnsi="Arial" w:cs="Times New Roman"/>
      <w:kern w:val="0"/>
      <w:sz w:val="22"/>
      <w:lang w:eastAsia="ar-SA"/>
      <w14:ligatures w14:val="none"/>
    </w:rPr>
  </w:style>
  <w:style w:type="character" w:customStyle="1" w:styleId="Source">
    <w:name w:val="&lt;Source&gt;"/>
    <w:basedOn w:val="DefaultParagraphFont"/>
    <w:uiPriority w:val="1"/>
    <w:qFormat/>
    <w:rsid w:val="00AC331B"/>
    <w:rPr>
      <w:rFonts w:eastAsia="Times New Roman" w:cs="Times New Roman"/>
    </w:rPr>
  </w:style>
  <w:style w:type="character" w:customStyle="1" w:styleId="Target">
    <w:name w:val="&lt;Target&gt;"/>
    <w:basedOn w:val="DefaultParagraphFont"/>
    <w:uiPriority w:val="1"/>
    <w:qFormat/>
    <w:rsid w:val="00AC331B"/>
  </w:style>
  <w:style w:type="paragraph" w:styleId="Index1">
    <w:name w:val="index 1"/>
    <w:basedOn w:val="Normal"/>
    <w:next w:val="Normal"/>
    <w:autoRedefine/>
    <w:uiPriority w:val="99"/>
    <w:semiHidden/>
    <w:unhideWhenUsed/>
    <w:rsid w:val="00AC331B"/>
    <w:pPr>
      <w:spacing w:after="0" w:line="240" w:lineRule="auto"/>
      <w:ind w:left="240" w:hanging="240"/>
    </w:pPr>
    <w:rPr>
      <w:rFonts w:ascii="Arial" w:hAnsi="Arial"/>
      <w:kern w:val="0"/>
      <w14:ligatures w14:val="none"/>
    </w:rPr>
  </w:style>
  <w:style w:type="paragraph" w:styleId="IndexHeading">
    <w:name w:val="index heading"/>
    <w:basedOn w:val="Normal"/>
    <w:next w:val="Index1"/>
    <w:uiPriority w:val="99"/>
    <w:unhideWhenUsed/>
    <w:rsid w:val="00AC331B"/>
    <w:pPr>
      <w:spacing w:before="40" w:after="120" w:line="259" w:lineRule="auto"/>
    </w:pPr>
    <w:rPr>
      <w:rFonts w:asciiTheme="majorHAnsi" w:eastAsiaTheme="majorEastAsia" w:hAnsiTheme="majorHAnsi" w:cstheme="majorBidi"/>
      <w:b/>
      <w:bCs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C331B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AC331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perscript">
    <w:name w:val="Superscript"/>
    <w:rsid w:val="00AC331B"/>
    <w:rPr>
      <w:b/>
      <w:vertAlign w:val="superscript"/>
    </w:rPr>
  </w:style>
  <w:style w:type="paragraph" w:customStyle="1" w:styleId="Standard">
    <w:name w:val="Standard"/>
    <w:rsid w:val="00AC331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14:ligatures w14:val="none"/>
    </w:rPr>
  </w:style>
  <w:style w:type="paragraph" w:styleId="Revision">
    <w:name w:val="Revision"/>
    <w:hidden/>
    <w:uiPriority w:val="99"/>
    <w:semiHidden/>
    <w:rsid w:val="00AC331B"/>
    <w:pPr>
      <w:spacing w:after="0" w:line="240" w:lineRule="auto"/>
    </w:pPr>
    <w:rPr>
      <w:rFonts w:ascii="Arial" w:hAnsi="Arial"/>
      <w:kern w:val="0"/>
      <w14:ligatures w14:val="none"/>
    </w:rPr>
  </w:style>
  <w:style w:type="table" w:styleId="TableProfessional">
    <w:name w:val="Table Professional"/>
    <w:basedOn w:val="TableNormal"/>
    <w:rsid w:val="00AC331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BulletIndent4">
    <w:name w:val="Bullet Indent 4"/>
    <w:basedOn w:val="Normal"/>
    <w:rsid w:val="00AC331B"/>
    <w:pPr>
      <w:numPr>
        <w:numId w:val="27"/>
      </w:numPr>
      <w:tabs>
        <w:tab w:val="clear" w:pos="1800"/>
        <w:tab w:val="num" w:pos="893"/>
        <w:tab w:val="left" w:pos="2952"/>
      </w:tabs>
      <w:spacing w:before="60" w:after="60" w:line="240" w:lineRule="auto"/>
      <w:ind w:left="0" w:firstLine="0"/>
    </w:pPr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Word_Document2.docx"/><Relationship Id="rId18" Type="http://schemas.openxmlformats.org/officeDocument/2006/relationships/image" Target="media/image6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Word_Document4.docx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Word_Document1.docx"/><Relationship Id="rId5" Type="http://schemas.openxmlformats.org/officeDocument/2006/relationships/webSettings" Target="webSettings.xml"/><Relationship Id="rId15" Type="http://schemas.openxmlformats.org/officeDocument/2006/relationships/package" Target="embeddings/Microsoft_Word_Document3.docx"/><Relationship Id="rId10" Type="http://schemas.openxmlformats.org/officeDocument/2006/relationships/image" Target="media/image2.emf"/><Relationship Id="rId19" Type="http://schemas.openxmlformats.org/officeDocument/2006/relationships/package" Target="embeddings/Microsoft_Word_Document5.docx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365BF-1790-45CE-A281-385BBA581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4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Kugler, Karen</dc:creator>
  <cp:keywords/>
  <dc:description/>
  <cp:lastModifiedBy>Kugler, Karen</cp:lastModifiedBy>
  <cp:revision>15</cp:revision>
  <dcterms:created xsi:type="dcterms:W3CDTF">2026-09-28T12:41:00Z</dcterms:created>
  <dcterms:modified xsi:type="dcterms:W3CDTF">2026-09-30T18:45:00Z</dcterms:modified>
</cp:coreProperties>
</file>